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1A90" w14:textId="339DAFC7" w:rsidR="00480D0A" w:rsidRPr="00480D0A" w:rsidRDefault="00480D0A" w:rsidP="00480D0A">
      <w:pPr>
        <w:rPr>
          <w:b/>
          <w:bCs/>
          <w:sz w:val="32"/>
          <w:szCs w:val="32"/>
        </w:rPr>
      </w:pPr>
      <w:r w:rsidRPr="00480D0A">
        <w:rPr>
          <w:b/>
          <w:bCs/>
          <w:sz w:val="32"/>
          <w:szCs w:val="32"/>
        </w:rPr>
        <w:t xml:space="preserve">Checkliste: 9 Schritte zur verbesserten internen Teilhabe sehbehinderter Beschäftigter </w:t>
      </w:r>
    </w:p>
    <w:p w14:paraId="4CF43CE0" w14:textId="77777777" w:rsidR="00480D0A" w:rsidRPr="00480D0A" w:rsidRDefault="00480D0A" w:rsidP="00480D0A">
      <w:pPr>
        <w:rPr>
          <w:b/>
          <w:bCs/>
        </w:rPr>
      </w:pPr>
    </w:p>
    <w:tbl>
      <w:tblPr>
        <w:tblStyle w:val="Tabellenraster"/>
        <w:tblW w:w="0" w:type="auto"/>
        <w:tblLook w:val="04A0" w:firstRow="1" w:lastRow="0" w:firstColumn="1" w:lastColumn="0" w:noHBand="0" w:noVBand="1"/>
      </w:tblPr>
      <w:tblGrid>
        <w:gridCol w:w="5665"/>
        <w:gridCol w:w="944"/>
        <w:gridCol w:w="993"/>
      </w:tblGrid>
      <w:tr w:rsidR="00480D0A" w:rsidRPr="00480D0A" w14:paraId="713F4689" w14:textId="77777777" w:rsidTr="00957B88">
        <w:trPr>
          <w:trHeight w:val="486"/>
        </w:trPr>
        <w:tc>
          <w:tcPr>
            <w:tcW w:w="5665" w:type="dxa"/>
            <w:shd w:val="clear" w:color="auto" w:fill="FFF2CC" w:themeFill="accent4" w:themeFillTint="33"/>
          </w:tcPr>
          <w:p w14:paraId="11D5CF39" w14:textId="77777777" w:rsidR="00480D0A" w:rsidRPr="00480D0A" w:rsidRDefault="00480D0A" w:rsidP="00957B88">
            <w:pPr>
              <w:rPr>
                <w:b/>
                <w:bCs/>
                <w:lang w:val="de-DE"/>
              </w:rPr>
            </w:pPr>
            <w:r w:rsidRPr="00480D0A">
              <w:rPr>
                <w:b/>
                <w:bCs/>
                <w:lang w:val="de-DE"/>
              </w:rPr>
              <w:t>Verhaltensweise geklärt?</w:t>
            </w:r>
          </w:p>
        </w:tc>
        <w:tc>
          <w:tcPr>
            <w:tcW w:w="944" w:type="dxa"/>
            <w:shd w:val="clear" w:color="auto" w:fill="FFF2CC" w:themeFill="accent4" w:themeFillTint="33"/>
          </w:tcPr>
          <w:p w14:paraId="527B6711" w14:textId="77777777" w:rsidR="00480D0A" w:rsidRPr="00480D0A" w:rsidRDefault="00480D0A" w:rsidP="00957B88">
            <w:pPr>
              <w:jc w:val="center"/>
              <w:rPr>
                <w:b/>
                <w:bCs/>
                <w:lang w:val="de-DE"/>
              </w:rPr>
            </w:pPr>
            <w:r w:rsidRPr="00480D0A">
              <w:rPr>
                <w:b/>
                <w:bCs/>
                <w:lang w:val="de-DE"/>
              </w:rPr>
              <w:t>Ja</w:t>
            </w:r>
          </w:p>
        </w:tc>
        <w:tc>
          <w:tcPr>
            <w:tcW w:w="993" w:type="dxa"/>
            <w:shd w:val="clear" w:color="auto" w:fill="FFF2CC" w:themeFill="accent4" w:themeFillTint="33"/>
          </w:tcPr>
          <w:p w14:paraId="632DDB34" w14:textId="77777777" w:rsidR="00480D0A" w:rsidRPr="00480D0A" w:rsidRDefault="00480D0A" w:rsidP="00957B88">
            <w:pPr>
              <w:jc w:val="center"/>
              <w:rPr>
                <w:b/>
                <w:bCs/>
                <w:lang w:val="de-DE"/>
              </w:rPr>
            </w:pPr>
            <w:r w:rsidRPr="00480D0A">
              <w:rPr>
                <w:b/>
                <w:bCs/>
                <w:lang w:val="de-DE"/>
              </w:rPr>
              <w:t>Nein</w:t>
            </w:r>
          </w:p>
        </w:tc>
      </w:tr>
      <w:tr w:rsidR="00480D0A" w:rsidRPr="00480D0A" w14:paraId="2D2743A5" w14:textId="77777777" w:rsidTr="00957B88">
        <w:tc>
          <w:tcPr>
            <w:tcW w:w="5665" w:type="dxa"/>
          </w:tcPr>
          <w:p w14:paraId="2381DE26" w14:textId="77777777" w:rsidR="00480D0A" w:rsidRPr="00480D0A" w:rsidRDefault="00480D0A" w:rsidP="00957B88">
            <w:pPr>
              <w:rPr>
                <w:lang w:val="de-DE"/>
              </w:rPr>
            </w:pPr>
            <w:r w:rsidRPr="00480D0A">
              <w:rPr>
                <w:lang w:val="de-DE"/>
              </w:rPr>
              <w:t>Objekte werden klar benannt, d. h. es wird die Entfernung in Metern beschrieben und die Richtung kann z. B. in Form der Uhrzeigerposition benannt werden.</w:t>
            </w:r>
          </w:p>
          <w:p w14:paraId="48340C54" w14:textId="77777777" w:rsidR="00480D0A" w:rsidRPr="00480D0A" w:rsidRDefault="00480D0A" w:rsidP="00957B88">
            <w:pPr>
              <w:rPr>
                <w:b/>
                <w:bCs/>
                <w:lang w:val="de-DE"/>
              </w:rPr>
            </w:pPr>
            <w:r w:rsidRPr="00480D0A">
              <w:rPr>
                <w:b/>
                <w:bCs/>
                <w:lang w:val="de-DE"/>
              </w:rPr>
              <w:t>Hinweis</w:t>
            </w:r>
          </w:p>
          <w:p w14:paraId="0FC9D905" w14:textId="77777777" w:rsidR="00480D0A" w:rsidRPr="00480D0A" w:rsidRDefault="00480D0A" w:rsidP="00957B88">
            <w:pPr>
              <w:rPr>
                <w:lang w:val="de-DE"/>
              </w:rPr>
            </w:pPr>
            <w:r w:rsidRPr="00480D0A">
              <w:rPr>
                <w:lang w:val="de-DE"/>
              </w:rPr>
              <w:t>Angaben wie „dort“ oder „da drüben“ sollten vermieden werden.</w:t>
            </w:r>
          </w:p>
        </w:tc>
        <w:sdt>
          <w:sdtPr>
            <w:rPr>
              <w:lang w:val="de-DE"/>
            </w:rPr>
            <w:id w:val="526989862"/>
            <w14:checkbox>
              <w14:checked w14:val="0"/>
              <w14:checkedState w14:val="2612" w14:font="MS Gothic"/>
              <w14:uncheckedState w14:val="2610" w14:font="MS Gothic"/>
            </w14:checkbox>
          </w:sdtPr>
          <w:sdtContent>
            <w:tc>
              <w:tcPr>
                <w:tcW w:w="944" w:type="dxa"/>
              </w:tcPr>
              <w:p w14:paraId="4D975AE0" w14:textId="77777777" w:rsidR="00480D0A" w:rsidRPr="00480D0A" w:rsidRDefault="00480D0A" w:rsidP="00957B88">
                <w:pPr>
                  <w:jc w:val="center"/>
                  <w:rPr>
                    <w:lang w:val="de-DE"/>
                  </w:rPr>
                </w:pPr>
                <w:r w:rsidRPr="00480D0A">
                  <w:rPr>
                    <w:rFonts w:ascii="MS Gothic" w:eastAsia="MS Gothic" w:hAnsi="MS Gothic"/>
                    <w:lang w:val="de-DE"/>
                  </w:rPr>
                  <w:t>☐</w:t>
                </w:r>
              </w:p>
            </w:tc>
          </w:sdtContent>
        </w:sdt>
        <w:sdt>
          <w:sdtPr>
            <w:rPr>
              <w:lang w:val="de-DE"/>
            </w:rPr>
            <w:id w:val="-118534670"/>
            <w14:checkbox>
              <w14:checked w14:val="0"/>
              <w14:checkedState w14:val="2612" w14:font="MS Gothic"/>
              <w14:uncheckedState w14:val="2610" w14:font="MS Gothic"/>
            </w14:checkbox>
          </w:sdtPr>
          <w:sdtContent>
            <w:tc>
              <w:tcPr>
                <w:tcW w:w="993" w:type="dxa"/>
              </w:tcPr>
              <w:p w14:paraId="428616D8" w14:textId="77777777" w:rsidR="00480D0A" w:rsidRPr="00480D0A" w:rsidRDefault="00480D0A" w:rsidP="00957B88">
                <w:pPr>
                  <w:jc w:val="center"/>
                  <w:rPr>
                    <w:lang w:val="de-DE"/>
                  </w:rPr>
                </w:pPr>
                <w:r w:rsidRPr="00480D0A">
                  <w:rPr>
                    <w:rFonts w:ascii="MS Gothic" w:eastAsia="MS Gothic" w:hAnsi="MS Gothic"/>
                    <w:lang w:val="de-DE"/>
                  </w:rPr>
                  <w:t>☐</w:t>
                </w:r>
              </w:p>
            </w:tc>
          </w:sdtContent>
        </w:sdt>
      </w:tr>
      <w:tr w:rsidR="00480D0A" w:rsidRPr="00480D0A" w14:paraId="39672DE0" w14:textId="77777777" w:rsidTr="00957B88">
        <w:tc>
          <w:tcPr>
            <w:tcW w:w="5665" w:type="dxa"/>
          </w:tcPr>
          <w:p w14:paraId="565AEF5A" w14:textId="77777777" w:rsidR="00480D0A" w:rsidRPr="00480D0A" w:rsidRDefault="00480D0A" w:rsidP="00957B88">
            <w:pPr>
              <w:rPr>
                <w:lang w:val="de-DE"/>
              </w:rPr>
            </w:pPr>
            <w:r w:rsidRPr="00480D0A">
              <w:rPr>
                <w:lang w:val="de-DE"/>
              </w:rPr>
              <w:t>Damit der Betroffene weiß, dass jemand in seiner Nähe ist, wird er oder sie klar angesprochen; es wird deutlich begrüßt bzw. verabschiedet.</w:t>
            </w:r>
          </w:p>
        </w:tc>
        <w:tc>
          <w:tcPr>
            <w:tcW w:w="944" w:type="dxa"/>
          </w:tcPr>
          <w:p w14:paraId="799D2470" w14:textId="77777777" w:rsidR="00480D0A" w:rsidRPr="00480D0A" w:rsidRDefault="00480D0A" w:rsidP="00957B88">
            <w:pPr>
              <w:jc w:val="center"/>
              <w:rPr>
                <w:lang w:val="de-DE"/>
              </w:rPr>
            </w:pPr>
          </w:p>
        </w:tc>
        <w:tc>
          <w:tcPr>
            <w:tcW w:w="993" w:type="dxa"/>
          </w:tcPr>
          <w:p w14:paraId="1C8BC73D" w14:textId="77777777" w:rsidR="00480D0A" w:rsidRPr="00480D0A" w:rsidRDefault="00480D0A" w:rsidP="00957B88">
            <w:pPr>
              <w:jc w:val="center"/>
              <w:rPr>
                <w:lang w:val="de-DE"/>
              </w:rPr>
            </w:pPr>
          </w:p>
        </w:tc>
      </w:tr>
      <w:tr w:rsidR="00480D0A" w:rsidRPr="00480D0A" w14:paraId="4C955C1F" w14:textId="77777777" w:rsidTr="00957B88">
        <w:tc>
          <w:tcPr>
            <w:tcW w:w="5665" w:type="dxa"/>
          </w:tcPr>
          <w:p w14:paraId="4657C57D" w14:textId="77777777" w:rsidR="00480D0A" w:rsidRPr="00480D0A" w:rsidRDefault="00480D0A" w:rsidP="00957B88">
            <w:pPr>
              <w:rPr>
                <w:lang w:val="de-DE"/>
              </w:rPr>
            </w:pPr>
            <w:r w:rsidRPr="00480D0A">
              <w:rPr>
                <w:lang w:val="de-DE"/>
              </w:rPr>
              <w:t>Die Kollegen äußern eine Absicht mündlich und nicht nur durch Kopfnicken, Winken oder Fingerdeutungen.</w:t>
            </w:r>
          </w:p>
        </w:tc>
        <w:tc>
          <w:tcPr>
            <w:tcW w:w="944" w:type="dxa"/>
          </w:tcPr>
          <w:p w14:paraId="30402174" w14:textId="77777777" w:rsidR="00480D0A" w:rsidRPr="00480D0A" w:rsidRDefault="00480D0A" w:rsidP="00957B88">
            <w:pPr>
              <w:jc w:val="center"/>
              <w:rPr>
                <w:lang w:val="de-DE"/>
              </w:rPr>
            </w:pPr>
          </w:p>
        </w:tc>
        <w:tc>
          <w:tcPr>
            <w:tcW w:w="993" w:type="dxa"/>
          </w:tcPr>
          <w:p w14:paraId="27503F33" w14:textId="77777777" w:rsidR="00480D0A" w:rsidRPr="00480D0A" w:rsidRDefault="00480D0A" w:rsidP="00957B88">
            <w:pPr>
              <w:jc w:val="center"/>
              <w:rPr>
                <w:lang w:val="de-DE"/>
              </w:rPr>
            </w:pPr>
          </w:p>
        </w:tc>
      </w:tr>
      <w:tr w:rsidR="00480D0A" w:rsidRPr="00480D0A" w14:paraId="1B3ABA9D" w14:textId="77777777" w:rsidTr="00957B88">
        <w:tc>
          <w:tcPr>
            <w:tcW w:w="5665" w:type="dxa"/>
          </w:tcPr>
          <w:p w14:paraId="18FBEDE0" w14:textId="77777777" w:rsidR="00480D0A" w:rsidRPr="00480D0A" w:rsidRDefault="00480D0A" w:rsidP="00957B88">
            <w:pPr>
              <w:rPr>
                <w:lang w:val="de-DE"/>
              </w:rPr>
            </w:pPr>
            <w:r w:rsidRPr="00480D0A">
              <w:rPr>
                <w:lang w:val="de-DE"/>
              </w:rPr>
              <w:t>Es müssen keine Begriffe wie „sehen“ oder „anschauen“ vermieden werden. Auch blinde oder sehbehinderte Kollegen benutzen diese Wörter.</w:t>
            </w:r>
          </w:p>
        </w:tc>
        <w:tc>
          <w:tcPr>
            <w:tcW w:w="944" w:type="dxa"/>
          </w:tcPr>
          <w:p w14:paraId="13E17156" w14:textId="77777777" w:rsidR="00480D0A" w:rsidRPr="00480D0A" w:rsidRDefault="00480D0A" w:rsidP="00957B88">
            <w:pPr>
              <w:jc w:val="center"/>
              <w:rPr>
                <w:lang w:val="de-DE"/>
              </w:rPr>
            </w:pPr>
          </w:p>
        </w:tc>
        <w:tc>
          <w:tcPr>
            <w:tcW w:w="993" w:type="dxa"/>
          </w:tcPr>
          <w:p w14:paraId="4AC5A43E" w14:textId="77777777" w:rsidR="00480D0A" w:rsidRPr="00480D0A" w:rsidRDefault="00480D0A" w:rsidP="00957B88">
            <w:pPr>
              <w:jc w:val="center"/>
              <w:rPr>
                <w:lang w:val="de-DE"/>
              </w:rPr>
            </w:pPr>
          </w:p>
        </w:tc>
      </w:tr>
      <w:tr w:rsidR="00480D0A" w:rsidRPr="00480D0A" w14:paraId="346B7AB2" w14:textId="77777777" w:rsidTr="00957B88">
        <w:tc>
          <w:tcPr>
            <w:tcW w:w="5665" w:type="dxa"/>
          </w:tcPr>
          <w:p w14:paraId="3715D594" w14:textId="77777777" w:rsidR="00480D0A" w:rsidRPr="00480D0A" w:rsidRDefault="00480D0A" w:rsidP="00957B88">
            <w:pPr>
              <w:rPr>
                <w:lang w:val="de-DE"/>
              </w:rPr>
            </w:pPr>
            <w:r w:rsidRPr="00480D0A">
              <w:rPr>
                <w:lang w:val="de-DE"/>
              </w:rPr>
              <w:t xml:space="preserve">Wenn Gegenstände oder Arbeitsmittel umsortiert werden, wird das dem sehbehinderten Kollegen sofort mitgeteilt. </w:t>
            </w:r>
          </w:p>
        </w:tc>
        <w:tc>
          <w:tcPr>
            <w:tcW w:w="944" w:type="dxa"/>
          </w:tcPr>
          <w:p w14:paraId="5BAF5F9D" w14:textId="77777777" w:rsidR="00480D0A" w:rsidRPr="00480D0A" w:rsidRDefault="00480D0A" w:rsidP="00957B88">
            <w:pPr>
              <w:jc w:val="center"/>
              <w:rPr>
                <w:lang w:val="de-DE"/>
              </w:rPr>
            </w:pPr>
          </w:p>
        </w:tc>
        <w:tc>
          <w:tcPr>
            <w:tcW w:w="993" w:type="dxa"/>
          </w:tcPr>
          <w:p w14:paraId="71F3E37F" w14:textId="77777777" w:rsidR="00480D0A" w:rsidRPr="00480D0A" w:rsidRDefault="00480D0A" w:rsidP="00957B88">
            <w:pPr>
              <w:jc w:val="center"/>
              <w:rPr>
                <w:lang w:val="de-DE"/>
              </w:rPr>
            </w:pPr>
          </w:p>
        </w:tc>
      </w:tr>
      <w:tr w:rsidR="00480D0A" w:rsidRPr="00480D0A" w14:paraId="530B6D0D" w14:textId="77777777" w:rsidTr="00957B88">
        <w:tc>
          <w:tcPr>
            <w:tcW w:w="5665" w:type="dxa"/>
          </w:tcPr>
          <w:p w14:paraId="1A4EC660" w14:textId="77777777" w:rsidR="00480D0A" w:rsidRPr="00480D0A" w:rsidRDefault="00480D0A" w:rsidP="00957B88">
            <w:pPr>
              <w:rPr>
                <w:lang w:val="de-DE"/>
              </w:rPr>
            </w:pPr>
            <w:r w:rsidRPr="00480D0A">
              <w:rPr>
                <w:lang w:val="de-DE"/>
              </w:rPr>
              <w:t>Werden Tätigkeiten gemeinsam durchgeführt, beschreibt der Kollege dem Betroffenen, was gerade macht.</w:t>
            </w:r>
          </w:p>
        </w:tc>
        <w:tc>
          <w:tcPr>
            <w:tcW w:w="944" w:type="dxa"/>
          </w:tcPr>
          <w:p w14:paraId="5B1CFDD5" w14:textId="77777777" w:rsidR="00480D0A" w:rsidRPr="00480D0A" w:rsidRDefault="00480D0A" w:rsidP="00957B88">
            <w:pPr>
              <w:jc w:val="center"/>
              <w:rPr>
                <w:lang w:val="de-DE"/>
              </w:rPr>
            </w:pPr>
          </w:p>
        </w:tc>
        <w:tc>
          <w:tcPr>
            <w:tcW w:w="993" w:type="dxa"/>
          </w:tcPr>
          <w:p w14:paraId="0242AD9F" w14:textId="77777777" w:rsidR="00480D0A" w:rsidRPr="00480D0A" w:rsidRDefault="00480D0A" w:rsidP="00957B88">
            <w:pPr>
              <w:jc w:val="center"/>
              <w:rPr>
                <w:lang w:val="de-DE"/>
              </w:rPr>
            </w:pPr>
          </w:p>
        </w:tc>
      </w:tr>
      <w:tr w:rsidR="00480D0A" w:rsidRPr="00480D0A" w14:paraId="0A5A23E8" w14:textId="77777777" w:rsidTr="00957B88">
        <w:tc>
          <w:tcPr>
            <w:tcW w:w="5665" w:type="dxa"/>
          </w:tcPr>
          <w:p w14:paraId="78635FB7" w14:textId="77777777" w:rsidR="00480D0A" w:rsidRPr="00480D0A" w:rsidRDefault="00480D0A" w:rsidP="00957B88">
            <w:pPr>
              <w:rPr>
                <w:lang w:val="de-DE"/>
              </w:rPr>
            </w:pPr>
            <w:r w:rsidRPr="00480D0A">
              <w:rPr>
                <w:lang w:val="de-DE"/>
              </w:rPr>
              <w:t>Dokumente oder Mitteillungen werden im abgesprochenen und bevorzugten Format an den sehbehinderten Kollegen geschickt.</w:t>
            </w:r>
          </w:p>
        </w:tc>
        <w:tc>
          <w:tcPr>
            <w:tcW w:w="944" w:type="dxa"/>
          </w:tcPr>
          <w:p w14:paraId="175BF814" w14:textId="77777777" w:rsidR="00480D0A" w:rsidRPr="00480D0A" w:rsidRDefault="00480D0A" w:rsidP="00957B88">
            <w:pPr>
              <w:jc w:val="center"/>
              <w:rPr>
                <w:lang w:val="de-DE"/>
              </w:rPr>
            </w:pPr>
          </w:p>
        </w:tc>
        <w:tc>
          <w:tcPr>
            <w:tcW w:w="993" w:type="dxa"/>
          </w:tcPr>
          <w:p w14:paraId="3E48CFD6" w14:textId="77777777" w:rsidR="00480D0A" w:rsidRPr="00480D0A" w:rsidRDefault="00480D0A" w:rsidP="00957B88">
            <w:pPr>
              <w:jc w:val="center"/>
              <w:rPr>
                <w:lang w:val="de-DE"/>
              </w:rPr>
            </w:pPr>
          </w:p>
        </w:tc>
      </w:tr>
      <w:tr w:rsidR="00480D0A" w:rsidRPr="00480D0A" w14:paraId="41F0F48B" w14:textId="77777777" w:rsidTr="00957B88">
        <w:tc>
          <w:tcPr>
            <w:tcW w:w="5665" w:type="dxa"/>
          </w:tcPr>
          <w:p w14:paraId="3F20229E" w14:textId="77777777" w:rsidR="00480D0A" w:rsidRPr="00480D0A" w:rsidRDefault="00480D0A" w:rsidP="00957B88">
            <w:pPr>
              <w:rPr>
                <w:lang w:val="de-DE"/>
              </w:rPr>
            </w:pPr>
            <w:r w:rsidRPr="00480D0A">
              <w:rPr>
                <w:lang w:val="de-DE"/>
              </w:rPr>
              <w:t>Es wird zuerst nachgefragt, wenn Hilfe angeboten wird, z. B. beim Führen, begleiten in andere Stockwerke etc.</w:t>
            </w:r>
          </w:p>
        </w:tc>
        <w:tc>
          <w:tcPr>
            <w:tcW w:w="944" w:type="dxa"/>
          </w:tcPr>
          <w:p w14:paraId="4EDCEF19" w14:textId="77777777" w:rsidR="00480D0A" w:rsidRPr="00480D0A" w:rsidRDefault="00480D0A" w:rsidP="00957B88">
            <w:pPr>
              <w:jc w:val="center"/>
              <w:rPr>
                <w:lang w:val="de-DE"/>
              </w:rPr>
            </w:pPr>
          </w:p>
        </w:tc>
        <w:tc>
          <w:tcPr>
            <w:tcW w:w="993" w:type="dxa"/>
          </w:tcPr>
          <w:p w14:paraId="0CCD7AE9" w14:textId="77777777" w:rsidR="00480D0A" w:rsidRPr="00480D0A" w:rsidRDefault="00480D0A" w:rsidP="00957B88">
            <w:pPr>
              <w:jc w:val="center"/>
              <w:rPr>
                <w:lang w:val="de-DE"/>
              </w:rPr>
            </w:pPr>
          </w:p>
        </w:tc>
      </w:tr>
      <w:tr w:rsidR="00480D0A" w:rsidRPr="00480D0A" w14:paraId="691673C6" w14:textId="77777777" w:rsidTr="00957B88">
        <w:tc>
          <w:tcPr>
            <w:tcW w:w="5665" w:type="dxa"/>
          </w:tcPr>
          <w:p w14:paraId="53E23F4D" w14:textId="77777777" w:rsidR="00480D0A" w:rsidRPr="00480D0A" w:rsidRDefault="00480D0A" w:rsidP="00957B88">
            <w:pPr>
              <w:rPr>
                <w:lang w:val="de-DE"/>
              </w:rPr>
            </w:pPr>
            <w:r w:rsidRPr="00480D0A">
              <w:rPr>
                <w:lang w:val="de-DE"/>
              </w:rPr>
              <w:t>In den Räumen wird nicht geflüstert, um dem Betroffenen nicht das Gefühl der Ausgrenzung zu geben.</w:t>
            </w:r>
          </w:p>
        </w:tc>
        <w:tc>
          <w:tcPr>
            <w:tcW w:w="944" w:type="dxa"/>
          </w:tcPr>
          <w:p w14:paraId="29A35FC4" w14:textId="77777777" w:rsidR="00480D0A" w:rsidRPr="00480D0A" w:rsidRDefault="00480D0A" w:rsidP="00957B88">
            <w:pPr>
              <w:jc w:val="center"/>
              <w:rPr>
                <w:lang w:val="de-DE"/>
              </w:rPr>
            </w:pPr>
          </w:p>
        </w:tc>
        <w:tc>
          <w:tcPr>
            <w:tcW w:w="993" w:type="dxa"/>
          </w:tcPr>
          <w:p w14:paraId="7B9DA02A" w14:textId="77777777" w:rsidR="00480D0A" w:rsidRPr="00480D0A" w:rsidRDefault="00480D0A" w:rsidP="00957B88">
            <w:pPr>
              <w:jc w:val="center"/>
              <w:rPr>
                <w:lang w:val="de-DE"/>
              </w:rPr>
            </w:pPr>
          </w:p>
        </w:tc>
      </w:tr>
    </w:tbl>
    <w:p w14:paraId="1AEB3F46" w14:textId="2788EA58" w:rsidR="00022894" w:rsidRPr="00480D0A" w:rsidRDefault="00022894">
      <w:r w:rsidRPr="00480D0A">
        <w:br w:type="page"/>
      </w:r>
    </w:p>
    <w:p w14:paraId="4DE71075" w14:textId="2D9A86A3" w:rsidR="00E158B4" w:rsidRPr="00480D0A" w:rsidRDefault="00E158B4" w:rsidP="00E158B4">
      <w:p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lastRenderedPageBreak/>
        <w:t>Dieser kostenlose Download stammt aus einer Ausgabe von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Sollten Sie noch kein Abonnent sein, können Sie Ihre </w:t>
      </w:r>
      <w:r w:rsidRPr="00480D0A">
        <w:rPr>
          <w:rFonts w:ascii="Arial" w:eastAsia="Times New Roman" w:hAnsi="Arial" w:cs="Arial"/>
          <w:b/>
          <w:bCs/>
          <w:color w:val="313131"/>
          <w:lang w:eastAsia="de-DE"/>
        </w:rPr>
        <w:t>KOSTENLOSE Gratis-Ausgabe“</w:t>
      </w:r>
      <w:r w:rsidRPr="00480D0A">
        <w:rPr>
          <w:rFonts w:ascii="Arial" w:eastAsia="Times New Roman" w:hAnsi="Arial" w:cs="Arial"/>
          <w:color w:val="313131"/>
          <w:lang w:eastAsia="de-DE"/>
        </w:rPr>
        <w:t xml:space="preserve"> jetzt kostenlos anfordern. Ich bin sicher: Sie werden begeistert sein!</w:t>
      </w:r>
    </w:p>
    <w:p w14:paraId="346F42E7" w14:textId="60E0B6C2" w:rsidR="00E158B4" w:rsidRPr="00480D0A" w:rsidRDefault="00E158B4" w:rsidP="00E158B4">
      <w:pPr>
        <w:pStyle w:val="Listenabsatz"/>
        <w:numPr>
          <w:ilvl w:val="0"/>
          <w:numId w:val="2"/>
        </w:numPr>
        <w:shd w:val="clear" w:color="auto" w:fill="FFFFFF"/>
        <w:rPr>
          <w:rFonts w:ascii="Arial" w:eastAsia="Times New Roman" w:hAnsi="Arial" w:cs="Arial"/>
          <w:color w:val="313131"/>
          <w:lang w:eastAsia="de-DE"/>
        </w:rPr>
      </w:pPr>
      <w:r w:rsidRPr="00480D0A">
        <w:rPr>
          <w:rFonts w:ascii="Arial" w:eastAsia="Times New Roman" w:hAnsi="Arial" w:cs="Arial"/>
          <w:color w:val="313131"/>
          <w:lang w:eastAsia="de-DE"/>
        </w:rPr>
        <w:t>Ja, ich möchte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w:t>
      </w:r>
      <w:r w:rsidRPr="00480D0A">
        <w:rPr>
          <w:rFonts w:ascii="Arial" w:eastAsia="Times New Roman" w:hAnsi="Arial" w:cs="Arial"/>
          <w:b/>
          <w:color w:val="313131"/>
          <w:lang w:eastAsia="de-DE"/>
        </w:rPr>
        <w:t>GRATIS</w:t>
      </w:r>
      <w:r w:rsidRPr="00480D0A">
        <w:rPr>
          <w:rFonts w:ascii="Arial" w:eastAsia="Times New Roman" w:hAnsi="Arial" w:cs="Arial"/>
          <w:color w:val="313131"/>
          <w:lang w:eastAsia="de-DE"/>
        </w:rPr>
        <w:t xml:space="preserve"> testen und von allen Vorteilen profitieren:</w:t>
      </w:r>
      <w:r w:rsidRPr="00480D0A">
        <w:rPr>
          <w:rFonts w:ascii="Arial" w:eastAsia="Times New Roman" w:hAnsi="Arial" w:cs="Arial"/>
          <w:b/>
          <w:bCs/>
          <w:noProof/>
          <w:color w:val="313131"/>
          <w:lang w:eastAsia="de-DE"/>
        </w:rPr>
        <w:t xml:space="preserve"> </w:t>
      </w:r>
    </w:p>
    <w:p w14:paraId="2B666F10" w14:textId="397EE110"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b/>
          <w:bCs/>
          <w:color w:val="313131"/>
          <w:lang w:eastAsia="de-DE"/>
        </w:rPr>
        <w:t>Eine Gratis-Ausgabe</w:t>
      </w:r>
      <w:r w:rsidR="00851B43" w:rsidRPr="00480D0A">
        <w:rPr>
          <w:rFonts w:ascii="Arial" w:eastAsia="Times New Roman" w:hAnsi="Arial" w:cs="Arial"/>
          <w:b/>
          <w:bCs/>
          <w:color w:val="313131"/>
          <w:lang w:eastAsia="de-DE"/>
        </w:rPr>
        <w:t xml:space="preserve"> per </w:t>
      </w:r>
      <w:proofErr w:type="spellStart"/>
      <w:r w:rsidR="00851B43" w:rsidRPr="00480D0A">
        <w:rPr>
          <w:rFonts w:ascii="Arial" w:eastAsia="Times New Roman" w:hAnsi="Arial" w:cs="Arial"/>
          <w:b/>
          <w:bCs/>
          <w:color w:val="313131"/>
          <w:lang w:eastAsia="de-DE"/>
        </w:rPr>
        <w:t>pdf</w:t>
      </w:r>
      <w:proofErr w:type="spellEnd"/>
      <w:r w:rsidRPr="00480D0A">
        <w:rPr>
          <w:rFonts w:ascii="Arial" w:eastAsia="Times New Roman" w:hAnsi="Arial" w:cs="Arial"/>
          <w:b/>
          <w:bCs/>
          <w:color w:val="313131"/>
          <w:lang w:eastAsia="de-DE"/>
        </w:rPr>
        <w:t>, die Sie 14 Tage lang testen können.</w:t>
      </w:r>
      <w:r w:rsidRPr="00480D0A">
        <w:rPr>
          <w:rFonts w:ascii="Arial" w:eastAsia="Times New Roman" w:hAnsi="Arial" w:cs="Arial"/>
          <w:color w:val="313131"/>
          <w:lang w:eastAsia="de-DE"/>
        </w:rPr>
        <w:t xml:space="preserve"> Diese Gratis-Ausgabe dürfen Sie in jedem Fall behalten.</w:t>
      </w:r>
    </w:p>
    <w:p w14:paraId="33173422" w14:textId="5E7A9204"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sidRPr="00480D0A">
        <w:rPr>
          <w:rFonts w:ascii="Arial" w:eastAsia="Times New Roman" w:hAnsi="Arial" w:cs="Arial"/>
          <w:color w:val="313131"/>
          <w:lang w:eastAsia="de-DE"/>
        </w:rPr>
        <w:t>Schwerbehindertenvertretung</w:t>
      </w:r>
      <w:r w:rsidRPr="00480D0A">
        <w:rPr>
          <w:rFonts w:ascii="Arial" w:eastAsia="Times New Roman" w:hAnsi="Arial" w:cs="Arial"/>
          <w:color w:val="313131"/>
          <w:lang w:eastAsia="de-DE"/>
        </w:rPr>
        <w:t xml:space="preserve"> heute“ erscheint </w:t>
      </w:r>
      <w:r w:rsidR="007A212D" w:rsidRPr="00480D0A">
        <w:rPr>
          <w:rFonts w:ascii="Arial" w:eastAsia="Times New Roman" w:hAnsi="Arial" w:cs="Arial"/>
          <w:color w:val="313131"/>
          <w:lang w:eastAsia="de-DE"/>
        </w:rPr>
        <w:t>monatlich mit zusätzlich 8 Themenausgaben</w:t>
      </w:r>
      <w:r w:rsidRPr="00480D0A">
        <w:rPr>
          <w:rFonts w:ascii="Arial" w:eastAsia="Times New Roman" w:hAnsi="Arial" w:cs="Arial"/>
          <w:color w:val="313131"/>
          <w:lang w:eastAsia="de-DE"/>
        </w:rPr>
        <w:t xml:space="preserve"> pro Jahr mit je 8 Seiten pro Ausgabe</w:t>
      </w:r>
      <w:r w:rsidR="00851B43" w:rsidRPr="00480D0A">
        <w:rPr>
          <w:rFonts w:ascii="Arial" w:eastAsia="Times New Roman" w:hAnsi="Arial" w:cs="Arial"/>
          <w:color w:val="313131"/>
          <w:lang w:eastAsia="de-DE"/>
        </w:rPr>
        <w:t xml:space="preserve"> als </w:t>
      </w:r>
      <w:proofErr w:type="spellStart"/>
      <w:r w:rsidR="00851B43" w:rsidRPr="00480D0A">
        <w:rPr>
          <w:rFonts w:ascii="Arial" w:eastAsia="Times New Roman" w:hAnsi="Arial" w:cs="Arial"/>
          <w:color w:val="313131"/>
          <w:lang w:eastAsia="de-DE"/>
        </w:rPr>
        <w:t>pdf</w:t>
      </w:r>
      <w:proofErr w:type="spellEnd"/>
      <w:r w:rsidRPr="00480D0A">
        <w:rPr>
          <w:rFonts w:ascii="Arial" w:eastAsia="Times New Roman" w:hAnsi="Arial" w:cs="Arial"/>
          <w:color w:val="313131"/>
          <w:lang w:eastAsia="de-DE"/>
        </w:rPr>
        <w:t xml:space="preserve">. Den Bezug können Sie jederzeit zum Ende des </w:t>
      </w:r>
      <w:r w:rsidR="00851B43" w:rsidRPr="00480D0A">
        <w:rPr>
          <w:rFonts w:ascii="Arial" w:eastAsia="Times New Roman" w:hAnsi="Arial" w:cs="Arial"/>
          <w:color w:val="313131"/>
          <w:lang w:eastAsia="de-DE"/>
        </w:rPr>
        <w:t>nächsten Monats</w:t>
      </w:r>
      <w:r w:rsidRPr="00480D0A">
        <w:rPr>
          <w:rFonts w:ascii="Arial" w:eastAsia="Times New Roman" w:hAnsi="Arial" w:cs="Arial"/>
          <w:color w:val="313131"/>
          <w:lang w:eastAsia="de-DE"/>
        </w:rPr>
        <w:t xml:space="preserve"> kündigen.</w:t>
      </w:r>
    </w:p>
    <w:p w14:paraId="1C37BD18"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Vorname, Name:</w:t>
      </w:r>
      <w:r w:rsidRPr="00480D0A">
        <w:rPr>
          <w:rFonts w:ascii="Arial" w:eastAsia="Times New Roman" w:hAnsi="Arial" w:cs="Arial"/>
          <w:b/>
          <w:bCs/>
          <w:color w:val="313131"/>
          <w:lang w:eastAsia="de-DE"/>
        </w:rPr>
        <w:tab/>
        <w:t>____________________________________</w:t>
      </w:r>
    </w:p>
    <w:p w14:paraId="215DF2CD"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Firma:</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2C3854FA"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Straße + Nr.:</w:t>
      </w:r>
      <w:r w:rsidRPr="00480D0A">
        <w:rPr>
          <w:rFonts w:ascii="Arial" w:eastAsia="Times New Roman" w:hAnsi="Arial" w:cs="Arial"/>
          <w:b/>
          <w:bCs/>
          <w:color w:val="313131"/>
          <w:lang w:eastAsia="de-DE"/>
        </w:rPr>
        <w:tab/>
        <w:t>____________________________________</w:t>
      </w:r>
    </w:p>
    <w:p w14:paraId="0820BEA2"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Postleitzahl: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6B3E0F1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Ort:</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46D5AEB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E-Mail: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0E9C4F5E"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Telefon:</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1D9D750F"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Unterschrift:</w:t>
      </w:r>
      <w:r w:rsidRPr="00480D0A">
        <w:rPr>
          <w:rFonts w:ascii="Arial" w:eastAsia="Times New Roman" w:hAnsi="Arial" w:cs="Arial"/>
          <w:b/>
          <w:bCs/>
          <w:color w:val="313131"/>
          <w:lang w:eastAsia="de-DE"/>
        </w:rPr>
        <w:tab/>
        <w:t>____________________________________</w:t>
      </w:r>
    </w:p>
    <w:p w14:paraId="3CA084DC" w14:textId="77777777" w:rsidR="00E158B4" w:rsidRPr="00480D0A" w:rsidRDefault="00E158B4" w:rsidP="00E158B4">
      <w:pPr>
        <w:shd w:val="clear" w:color="auto" w:fill="FFFFFF"/>
        <w:rPr>
          <w:rFonts w:ascii="Arial" w:eastAsia="Times New Roman" w:hAnsi="Arial" w:cs="Arial"/>
          <w:b/>
          <w:bCs/>
          <w:color w:val="313131"/>
          <w:lang w:eastAsia="de-DE"/>
        </w:rPr>
      </w:pPr>
    </w:p>
    <w:p w14:paraId="7515BF8A" w14:textId="77777777" w:rsidR="00E158B4" w:rsidRPr="00480D0A" w:rsidRDefault="00E158B4" w:rsidP="00E158B4">
      <w:pPr>
        <w:shd w:val="clear" w:color="auto" w:fill="FFFFFF"/>
        <w:ind w:left="1416"/>
        <w:rPr>
          <w:rFonts w:ascii="Arial" w:eastAsia="Times New Roman" w:hAnsi="Arial" w:cs="Arial"/>
          <w:color w:val="313131"/>
          <w:lang w:eastAsia="de-DE"/>
        </w:rPr>
      </w:pPr>
      <w:r w:rsidRPr="00480D0A">
        <w:rPr>
          <w:rFonts w:ascii="Arial" w:eastAsia="Times New Roman" w:hAnsi="Arial" w:cs="Arial"/>
          <w:color w:val="313131"/>
          <w:lang w:eastAsia="de-DE"/>
        </w:rPr>
        <w:t>Jetzt ausfüllen und absenden:</w:t>
      </w:r>
    </w:p>
    <w:p w14:paraId="5E62063F"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Fax: 0931-4170497</w:t>
      </w:r>
    </w:p>
    <w:p w14:paraId="71967520"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Telefon: 0931-4170427</w:t>
      </w:r>
    </w:p>
    <w:p w14:paraId="34184F73" w14:textId="0956456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 xml:space="preserve">Post: </w:t>
      </w:r>
      <w:r w:rsidR="007A212D" w:rsidRPr="00480D0A">
        <w:rPr>
          <w:rFonts w:ascii="Arial" w:eastAsia="Times New Roman" w:hAnsi="Arial" w:cs="Arial"/>
          <w:color w:val="313131"/>
          <w:lang w:eastAsia="de-DE"/>
        </w:rPr>
        <w:t>Praxis Pur Medien GmbH</w:t>
      </w:r>
      <w:r w:rsidRPr="00480D0A">
        <w:rPr>
          <w:rFonts w:ascii="Arial" w:eastAsia="Times New Roman" w:hAnsi="Arial" w:cs="Arial"/>
          <w:color w:val="313131"/>
          <w:lang w:eastAsia="de-DE"/>
        </w:rPr>
        <w:t>, Winkelhausen 27, 51519 Odenthal</w:t>
      </w:r>
    </w:p>
    <w:p w14:paraId="23ACCE50" w14:textId="61C5A26A" w:rsidR="00E158B4" w:rsidRPr="00480D0A"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E-Mail: </w:t>
      </w:r>
      <w:hyperlink r:id="rId8" w:history="1">
        <w:r w:rsidRPr="00480D0A">
          <w:rPr>
            <w:rStyle w:val="Hyperlink"/>
            <w:rFonts w:ascii="Arial" w:eastAsia="Times New Roman" w:hAnsi="Arial" w:cs="Arial"/>
            <w:lang w:eastAsia="de-DE"/>
          </w:rPr>
          <w:t>kundenservice@praxispurmedien.de</w:t>
        </w:r>
      </w:hyperlink>
    </w:p>
    <w:p w14:paraId="21AAB9D8" w14:textId="7CF1CDE4" w:rsidR="00851B43" w:rsidRPr="00480D0A"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Oder auf </w:t>
      </w:r>
      <w:hyperlink r:id="rId9" w:history="1">
        <w:r w:rsidRPr="00480D0A">
          <w:rPr>
            <w:rStyle w:val="Hyperlink"/>
            <w:rFonts w:ascii="Arial" w:eastAsia="Times New Roman" w:hAnsi="Arial" w:cs="Arial"/>
            <w:lang w:eastAsia="de-DE"/>
          </w:rPr>
          <w:t>www.praxispurmedien.de</w:t>
        </w:r>
      </w:hyperlink>
    </w:p>
    <w:p w14:paraId="6183A923" w14:textId="77777777" w:rsidR="00C76D8A" w:rsidRPr="00480D0A"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7FA47C7" w:rsidR="00E158B4" w:rsidRPr="00480D0A" w:rsidRDefault="00E158B4" w:rsidP="00E158B4">
      <w:pPr>
        <w:shd w:val="clear" w:color="auto" w:fill="FFFFFF"/>
        <w:spacing w:line="0" w:lineRule="atLeast"/>
        <w:rPr>
          <w:rFonts w:ascii="Arial" w:eastAsia="Times New Roman" w:hAnsi="Arial" w:cs="Arial"/>
          <w:color w:val="868686"/>
          <w:sz w:val="13"/>
          <w:szCs w:val="13"/>
          <w:lang w:eastAsia="de-DE"/>
        </w:rPr>
      </w:pPr>
      <w:r w:rsidRPr="00480D0A">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10" w:history="1">
        <w:r w:rsidRPr="00480D0A">
          <w:rPr>
            <w:rStyle w:val="Hyperlink"/>
            <w:rFonts w:ascii="Arial" w:eastAsia="Times New Roman" w:hAnsi="Arial" w:cs="Arial"/>
            <w:sz w:val="13"/>
            <w:szCs w:val="13"/>
            <w:lang w:eastAsia="de-DE"/>
          </w:rPr>
          <w:t>www.praxispurmedien.de</w:t>
        </w:r>
      </w:hyperlink>
      <w:proofErr w:type="gramStart"/>
      <w:r w:rsidRPr="00480D0A">
        <w:rPr>
          <w:rFonts w:ascii="Arial" w:eastAsia="Times New Roman" w:hAnsi="Arial" w:cs="Arial"/>
          <w:color w:val="868686"/>
          <w:sz w:val="13"/>
          <w:szCs w:val="13"/>
          <w:lang w:eastAsia="de-DE"/>
        </w:rPr>
        <w:t>. .</w:t>
      </w:r>
      <w:proofErr w:type="gramEnd"/>
      <w:r w:rsidRPr="00480D0A">
        <w:rPr>
          <w:rFonts w:ascii="Arial" w:eastAsia="Times New Roman" w:hAnsi="Arial" w:cs="Arial"/>
          <w:color w:val="868686"/>
          <w:sz w:val="13"/>
          <w:szCs w:val="13"/>
          <w:lang w:eastAsia="de-DE"/>
        </w:rPr>
        <w:t xml:space="preserve"> </w:t>
      </w:r>
      <w:r w:rsidR="007A212D" w:rsidRPr="00480D0A">
        <w:rPr>
          <w:rFonts w:ascii="Arial" w:eastAsia="Times New Roman" w:hAnsi="Arial" w:cs="Arial"/>
          <w:color w:val="868686"/>
          <w:sz w:val="13"/>
          <w:szCs w:val="13"/>
          <w:lang w:eastAsia="de-DE"/>
        </w:rPr>
        <w:t>SVH</w:t>
      </w:r>
      <w:r w:rsidRPr="00480D0A">
        <w:rPr>
          <w:rFonts w:ascii="Arial" w:eastAsia="Times New Roman" w:hAnsi="Arial" w:cs="Arial"/>
          <w:color w:val="868686"/>
          <w:sz w:val="13"/>
          <w:szCs w:val="13"/>
          <w:lang w:eastAsia="de-DE"/>
        </w:rPr>
        <w:t>-Downl.-</w:t>
      </w:r>
      <w:r w:rsidR="00984018" w:rsidRPr="00480D0A">
        <w:rPr>
          <w:rFonts w:ascii="Arial" w:eastAsia="Times New Roman" w:hAnsi="Arial" w:cs="Arial"/>
          <w:color w:val="868686"/>
          <w:sz w:val="13"/>
          <w:szCs w:val="13"/>
          <w:lang w:eastAsia="de-DE"/>
        </w:rPr>
        <w:t>1</w:t>
      </w:r>
      <w:r w:rsidR="00CD27A5" w:rsidRPr="00480D0A">
        <w:rPr>
          <w:rFonts w:ascii="Arial" w:eastAsia="Times New Roman" w:hAnsi="Arial" w:cs="Arial"/>
          <w:color w:val="868686"/>
          <w:sz w:val="13"/>
          <w:szCs w:val="13"/>
          <w:lang w:eastAsia="de-DE"/>
        </w:rPr>
        <w:t>9</w:t>
      </w:r>
      <w:r w:rsidR="00672A1F" w:rsidRPr="00480D0A">
        <w:rPr>
          <w:rFonts w:ascii="Arial" w:eastAsia="Times New Roman" w:hAnsi="Arial" w:cs="Arial"/>
          <w:color w:val="868686"/>
          <w:sz w:val="13"/>
          <w:szCs w:val="13"/>
          <w:lang w:eastAsia="de-DE"/>
        </w:rPr>
        <w:t>/23</w:t>
      </w:r>
    </w:p>
    <w:p w14:paraId="6F9B99BB" w14:textId="77777777" w:rsidR="00E158B4" w:rsidRPr="00480D0A" w:rsidRDefault="00E158B4" w:rsidP="00E158B4">
      <w:pPr>
        <w:shd w:val="clear" w:color="auto" w:fill="FFFFFF"/>
        <w:spacing w:after="450"/>
        <w:rPr>
          <w:rFonts w:ascii="Arial" w:eastAsia="Times New Roman" w:hAnsi="Arial" w:cs="Arial"/>
          <w:color w:val="868686"/>
          <w:sz w:val="13"/>
          <w:szCs w:val="13"/>
          <w:lang w:eastAsia="de-DE"/>
        </w:rPr>
      </w:pPr>
    </w:p>
    <w:sectPr w:rsidR="00E158B4" w:rsidRPr="00480D0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8941" w14:textId="77777777" w:rsidR="00311A80" w:rsidRDefault="00311A80" w:rsidP="00E158B4">
      <w:r>
        <w:separator/>
      </w:r>
    </w:p>
  </w:endnote>
  <w:endnote w:type="continuationSeparator" w:id="0">
    <w:p w14:paraId="4C04AF72" w14:textId="77777777" w:rsidR="00311A80" w:rsidRDefault="00311A8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C0AA" w14:textId="77777777" w:rsidR="00311A80" w:rsidRDefault="00311A80" w:rsidP="00E158B4">
      <w:r>
        <w:separator/>
      </w:r>
    </w:p>
  </w:footnote>
  <w:footnote w:type="continuationSeparator" w:id="0">
    <w:p w14:paraId="2CE579B6" w14:textId="77777777" w:rsidR="00311A80" w:rsidRDefault="00311A8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6"/>
  </w:num>
  <w:num w:numId="2" w16cid:durableId="822433372">
    <w:abstractNumId w:val="5"/>
  </w:num>
  <w:num w:numId="3" w16cid:durableId="969479296">
    <w:abstractNumId w:val="0"/>
  </w:num>
  <w:num w:numId="4" w16cid:durableId="36467265">
    <w:abstractNumId w:val="2"/>
  </w:num>
  <w:num w:numId="5" w16cid:durableId="1223371025">
    <w:abstractNumId w:val="3"/>
  </w:num>
  <w:num w:numId="6" w16cid:durableId="51853235">
    <w:abstractNumId w:val="7"/>
  </w:num>
  <w:num w:numId="7" w16cid:durableId="1169443067">
    <w:abstractNumId w:val="1"/>
  </w:num>
  <w:num w:numId="8" w16cid:durableId="272396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17DCE"/>
    <w:rsid w:val="00131B03"/>
    <w:rsid w:val="001F12A3"/>
    <w:rsid w:val="001F334A"/>
    <w:rsid w:val="0022255C"/>
    <w:rsid w:val="0022564B"/>
    <w:rsid w:val="002422B0"/>
    <w:rsid w:val="002658F3"/>
    <w:rsid w:val="00275BBC"/>
    <w:rsid w:val="0029392A"/>
    <w:rsid w:val="00297244"/>
    <w:rsid w:val="002C1A55"/>
    <w:rsid w:val="002C4CF4"/>
    <w:rsid w:val="002F4981"/>
    <w:rsid w:val="00302E10"/>
    <w:rsid w:val="00304AAC"/>
    <w:rsid w:val="00311A80"/>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80D0A"/>
    <w:rsid w:val="004B3CD0"/>
    <w:rsid w:val="004B4FD7"/>
    <w:rsid w:val="004B52EB"/>
    <w:rsid w:val="004E5227"/>
    <w:rsid w:val="004E52F8"/>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A1283"/>
    <w:rsid w:val="006A2162"/>
    <w:rsid w:val="006C6F15"/>
    <w:rsid w:val="006D77AC"/>
    <w:rsid w:val="006F7FBC"/>
    <w:rsid w:val="0072130D"/>
    <w:rsid w:val="007221DF"/>
    <w:rsid w:val="007225E0"/>
    <w:rsid w:val="00727E78"/>
    <w:rsid w:val="00735BEB"/>
    <w:rsid w:val="00770B26"/>
    <w:rsid w:val="00783F12"/>
    <w:rsid w:val="00785A00"/>
    <w:rsid w:val="007947C2"/>
    <w:rsid w:val="007A0BE3"/>
    <w:rsid w:val="007A212D"/>
    <w:rsid w:val="007A3679"/>
    <w:rsid w:val="007C20F2"/>
    <w:rsid w:val="007C7C53"/>
    <w:rsid w:val="007D0E6B"/>
    <w:rsid w:val="007E58DE"/>
    <w:rsid w:val="008033F4"/>
    <w:rsid w:val="00820C66"/>
    <w:rsid w:val="00834449"/>
    <w:rsid w:val="00851B43"/>
    <w:rsid w:val="00862CAE"/>
    <w:rsid w:val="00882CD9"/>
    <w:rsid w:val="00894865"/>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060A7"/>
    <w:rsid w:val="00B30764"/>
    <w:rsid w:val="00B3508B"/>
    <w:rsid w:val="00B516A6"/>
    <w:rsid w:val="00B906E8"/>
    <w:rsid w:val="00B90D4E"/>
    <w:rsid w:val="00BA595D"/>
    <w:rsid w:val="00BB6B55"/>
    <w:rsid w:val="00BB7708"/>
    <w:rsid w:val="00BD7FBC"/>
    <w:rsid w:val="00BF0137"/>
    <w:rsid w:val="00C077F3"/>
    <w:rsid w:val="00C277DB"/>
    <w:rsid w:val="00C57A6B"/>
    <w:rsid w:val="00C65302"/>
    <w:rsid w:val="00C76D8A"/>
    <w:rsid w:val="00C91F8B"/>
    <w:rsid w:val="00CA1160"/>
    <w:rsid w:val="00CB7501"/>
    <w:rsid w:val="00CD27A5"/>
    <w:rsid w:val="00D31087"/>
    <w:rsid w:val="00D44C9A"/>
    <w:rsid w:val="00D51C88"/>
    <w:rsid w:val="00D648DC"/>
    <w:rsid w:val="00DA578E"/>
    <w:rsid w:val="00DD65D8"/>
    <w:rsid w:val="00DE54F5"/>
    <w:rsid w:val="00E07C66"/>
    <w:rsid w:val="00E158B4"/>
    <w:rsid w:val="00E355C3"/>
    <w:rsid w:val="00E5159F"/>
    <w:rsid w:val="00E554B4"/>
    <w:rsid w:val="00E66C50"/>
    <w:rsid w:val="00E82570"/>
    <w:rsid w:val="00EA48D4"/>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2023-12-02T10:24:00Z</dcterms:created>
  <dcterms:modified xsi:type="dcterms:W3CDTF">2023-12-02T10:24:00Z</dcterms:modified>
</cp:coreProperties>
</file>