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B3" w:rsidRPr="00790CB3" w:rsidRDefault="00790CB3">
      <w:pPr>
        <w:rPr>
          <w:b/>
          <w:sz w:val="28"/>
          <w:szCs w:val="28"/>
        </w:rPr>
      </w:pPr>
      <w:r w:rsidRPr="00790CB3">
        <w:rPr>
          <w:b/>
          <w:sz w:val="28"/>
          <w:szCs w:val="28"/>
        </w:rPr>
        <w:t>Prüfung von Gefahrenstellen im Betrieb</w:t>
      </w:r>
    </w:p>
    <w:p w:rsidR="00790CB3" w:rsidRDefault="00790CB3"/>
    <w:p w:rsidR="00790CB3" w:rsidRDefault="00790CB3"/>
    <w:p w:rsidR="00790CB3" w:rsidRDefault="00790CB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58"/>
        <w:gridCol w:w="716"/>
        <w:gridCol w:w="928"/>
      </w:tblGrid>
      <w:tr w:rsidR="00790CB3" w:rsidRPr="003268E6" w:rsidTr="00790CB3">
        <w:trPr>
          <w:trHeight w:val="492"/>
        </w:trPr>
        <w:tc>
          <w:tcPr>
            <w:tcW w:w="6658" w:type="dxa"/>
            <w:shd w:val="clear" w:color="auto" w:fill="FFC000"/>
          </w:tcPr>
          <w:p w:rsidR="00790CB3" w:rsidRPr="003268E6" w:rsidRDefault="00790CB3" w:rsidP="0096642E">
            <w:pPr>
              <w:rPr>
                <w:b/>
              </w:rPr>
            </w:pPr>
            <w:r w:rsidRPr="003268E6">
              <w:rPr>
                <w:b/>
              </w:rPr>
              <w:t>Prüffrage</w:t>
            </w:r>
          </w:p>
        </w:tc>
        <w:tc>
          <w:tcPr>
            <w:tcW w:w="716" w:type="dxa"/>
            <w:shd w:val="clear" w:color="auto" w:fill="FFFF66"/>
          </w:tcPr>
          <w:p w:rsidR="00790CB3" w:rsidRPr="003268E6" w:rsidRDefault="00790CB3" w:rsidP="00790CB3">
            <w:pPr>
              <w:jc w:val="center"/>
              <w:rPr>
                <w:b/>
              </w:rPr>
            </w:pPr>
            <w:r w:rsidRPr="003268E6">
              <w:rPr>
                <w:b/>
              </w:rPr>
              <w:t>Ja</w:t>
            </w:r>
          </w:p>
        </w:tc>
        <w:tc>
          <w:tcPr>
            <w:tcW w:w="928" w:type="dxa"/>
            <w:shd w:val="clear" w:color="auto" w:fill="FFFF66"/>
          </w:tcPr>
          <w:p w:rsidR="00790CB3" w:rsidRPr="003268E6" w:rsidRDefault="00790CB3" w:rsidP="00790CB3">
            <w:pPr>
              <w:ind w:right="-113"/>
              <w:jc w:val="center"/>
              <w:rPr>
                <w:b/>
              </w:rPr>
            </w:pPr>
            <w:r w:rsidRPr="003268E6">
              <w:rPr>
                <w:b/>
              </w:rPr>
              <w:t>Nein</w:t>
            </w:r>
          </w:p>
        </w:tc>
      </w:tr>
      <w:tr w:rsidR="00790CB3" w:rsidTr="0096642E">
        <w:tc>
          <w:tcPr>
            <w:tcW w:w="6658" w:type="dxa"/>
          </w:tcPr>
          <w:p w:rsidR="00790CB3" w:rsidRDefault="00790CB3" w:rsidP="0096642E">
            <w:r>
              <w:t>Haben Sie geprüft, ob Arbeitsmittel mit bewegten, ungeschützten Teilen wie z. B. Kreissäge, Presse, Schleifmaschine etc. in Ihrem Betrieb vorhanden sind?</w:t>
            </w:r>
          </w:p>
        </w:tc>
        <w:sdt>
          <w:sdtPr>
            <w:id w:val="-50228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</w:tcPr>
              <w:p w:rsidR="00790CB3" w:rsidRDefault="00790CB3" w:rsidP="00790CB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264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8" w:type="dxa"/>
              </w:tcPr>
              <w:p w:rsidR="00790CB3" w:rsidRDefault="00790CB3" w:rsidP="00790CB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0CB3" w:rsidTr="0096642E">
        <w:tc>
          <w:tcPr>
            <w:tcW w:w="6658" w:type="dxa"/>
          </w:tcPr>
          <w:p w:rsidR="00790CB3" w:rsidRDefault="00790CB3" w:rsidP="0096642E">
            <w:r>
              <w:t>Werden Gefährdungen durch bestimmte Zustände im Betrieb ausgelöst, wie zum z.B. durch Reinigung, Entstörung usw.?</w:t>
            </w:r>
          </w:p>
        </w:tc>
        <w:sdt>
          <w:sdtPr>
            <w:id w:val="97272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</w:tcPr>
              <w:p w:rsidR="00790CB3" w:rsidRDefault="00790CB3" w:rsidP="00790CB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77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8" w:type="dxa"/>
              </w:tcPr>
              <w:p w:rsidR="00790CB3" w:rsidRDefault="00790CB3" w:rsidP="00790CB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0CB3" w:rsidTr="0096642E">
        <w:tc>
          <w:tcPr>
            <w:tcW w:w="6658" w:type="dxa"/>
          </w:tcPr>
          <w:p w:rsidR="00790CB3" w:rsidRDefault="00790CB3" w:rsidP="0096642E">
            <w:r>
              <w:t>Haben Sie geprüft, ob Mitarbeiter durch das Bedienen der Arbeitsmittel an die Gefahrenstellen kommen können?</w:t>
            </w:r>
          </w:p>
        </w:tc>
        <w:sdt>
          <w:sdtPr>
            <w:id w:val="-65075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6" w:type="dxa"/>
              </w:tcPr>
              <w:p w:rsidR="00790CB3" w:rsidRDefault="00790CB3" w:rsidP="00790CB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658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8" w:type="dxa"/>
              </w:tcPr>
              <w:p w:rsidR="00790CB3" w:rsidRDefault="00790CB3" w:rsidP="00790CB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320F4" w:rsidRDefault="009320F4">
      <w:bookmarkStart w:id="0" w:name="_GoBack"/>
      <w:bookmarkEnd w:id="0"/>
    </w:p>
    <w:sectPr w:rsidR="009320F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A6A" w:rsidRDefault="00124A6A" w:rsidP="00B0507A">
      <w:r>
        <w:separator/>
      </w:r>
    </w:p>
  </w:endnote>
  <w:endnote w:type="continuationSeparator" w:id="0">
    <w:p w:rsidR="00124A6A" w:rsidRDefault="00124A6A" w:rsidP="00B0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7A" w:rsidRPr="00B0507A" w:rsidRDefault="00B0507A">
    <w:pPr>
      <w:pStyle w:val="Fuzeile"/>
      <w:rPr>
        <w:sz w:val="18"/>
        <w:szCs w:val="18"/>
      </w:rPr>
    </w:pPr>
    <w:r w:rsidRPr="00B0507A">
      <w:rPr>
        <w:sz w:val="18"/>
        <w:szCs w:val="18"/>
      </w:rPr>
      <w:t>©PP Praxis Pur Medien GmbH     www.praxispurmedien.de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A6A" w:rsidRDefault="00124A6A" w:rsidP="00B0507A">
      <w:r>
        <w:separator/>
      </w:r>
    </w:p>
  </w:footnote>
  <w:footnote w:type="continuationSeparator" w:id="0">
    <w:p w:rsidR="00124A6A" w:rsidRDefault="00124A6A" w:rsidP="00B05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B3"/>
    <w:rsid w:val="00124A6A"/>
    <w:rsid w:val="00131B03"/>
    <w:rsid w:val="00342C1A"/>
    <w:rsid w:val="00620B3E"/>
    <w:rsid w:val="00790CB3"/>
    <w:rsid w:val="007A3679"/>
    <w:rsid w:val="009320F4"/>
    <w:rsid w:val="00B0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58484-CBEC-4C0C-8F75-566A8B77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0CB3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0CB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50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507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050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Steiner</dc:creator>
  <cp:keywords/>
  <dc:description/>
  <cp:lastModifiedBy>Melanie Steiner</cp:lastModifiedBy>
  <cp:revision>2</cp:revision>
  <dcterms:created xsi:type="dcterms:W3CDTF">2019-10-08T11:33:00Z</dcterms:created>
  <dcterms:modified xsi:type="dcterms:W3CDTF">2019-10-08T11:35:00Z</dcterms:modified>
</cp:coreProperties>
</file>