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8BDD" w14:textId="0E6496B6" w:rsidR="00683DBB" w:rsidRDefault="00902B1A" w:rsidP="00CA07D4">
      <w:pPr>
        <w:rPr>
          <w:b/>
          <w:bCs/>
          <w:sz w:val="32"/>
          <w:szCs w:val="32"/>
        </w:rPr>
      </w:pPr>
      <w:r w:rsidRPr="00902B1A">
        <w:rPr>
          <w:b/>
          <w:bCs/>
          <w:sz w:val="32"/>
          <w:szCs w:val="32"/>
        </w:rPr>
        <w:t>Schnell-Check: Werden Lithium-Batterien sicher geladen?</w:t>
      </w:r>
    </w:p>
    <w:p w14:paraId="43F67ABD" w14:textId="77777777" w:rsidR="00902B1A" w:rsidRDefault="00902B1A" w:rsidP="00CA07D4">
      <w:pPr>
        <w:rPr>
          <w:b/>
          <w:bCs/>
          <w:sz w:val="32"/>
          <w:szCs w:val="32"/>
        </w:rPr>
      </w:pPr>
    </w:p>
    <w:tbl>
      <w:tblPr>
        <w:tblStyle w:val="Tabellenraster17"/>
        <w:tblW w:w="0" w:type="auto"/>
        <w:tblLook w:val="04A0" w:firstRow="1" w:lastRow="0" w:firstColumn="1" w:lastColumn="0" w:noHBand="0" w:noVBand="1"/>
      </w:tblPr>
      <w:tblGrid>
        <w:gridCol w:w="6091"/>
        <w:gridCol w:w="1701"/>
      </w:tblGrid>
      <w:tr w:rsidR="00902B1A" w:rsidRPr="004115C5" w14:paraId="1F57E4AE" w14:textId="77777777" w:rsidTr="00902B1A">
        <w:tc>
          <w:tcPr>
            <w:tcW w:w="6091" w:type="dxa"/>
            <w:shd w:val="clear" w:color="auto" w:fill="E2EFD9" w:themeFill="accent6" w:themeFillTint="33"/>
          </w:tcPr>
          <w:p w14:paraId="0B2B7681" w14:textId="77777777" w:rsidR="00902B1A" w:rsidRPr="004115C5" w:rsidRDefault="00902B1A" w:rsidP="00CB56C8">
            <w:pPr>
              <w:tabs>
                <w:tab w:val="left" w:pos="426"/>
              </w:tabs>
              <w:autoSpaceDE w:val="0"/>
              <w:autoSpaceDN w:val="0"/>
              <w:adjustRightInd w:val="0"/>
              <w:rPr>
                <w:rFonts w:cstheme="minorHAnsi"/>
                <w:b/>
                <w:color w:val="000000"/>
              </w:rPr>
            </w:pPr>
            <w:r w:rsidRPr="004115C5">
              <w:rPr>
                <w:rFonts w:cstheme="minorHAnsi"/>
                <w:b/>
                <w:color w:val="000000"/>
              </w:rPr>
              <w:t xml:space="preserve">Prüffrage </w:t>
            </w:r>
          </w:p>
        </w:tc>
        <w:tc>
          <w:tcPr>
            <w:tcW w:w="1701" w:type="dxa"/>
            <w:shd w:val="clear" w:color="auto" w:fill="E2EFD9" w:themeFill="accent6" w:themeFillTint="33"/>
          </w:tcPr>
          <w:p w14:paraId="1D6DFB8C" w14:textId="77777777" w:rsidR="00902B1A" w:rsidRPr="004115C5" w:rsidRDefault="00902B1A" w:rsidP="00CB56C8">
            <w:pPr>
              <w:tabs>
                <w:tab w:val="left" w:pos="426"/>
              </w:tabs>
              <w:autoSpaceDE w:val="0"/>
              <w:autoSpaceDN w:val="0"/>
              <w:adjustRightInd w:val="0"/>
              <w:jc w:val="center"/>
              <w:rPr>
                <w:rFonts w:cstheme="minorHAnsi"/>
                <w:b/>
                <w:color w:val="000000"/>
              </w:rPr>
            </w:pPr>
            <w:r w:rsidRPr="004115C5">
              <w:rPr>
                <w:rFonts w:cstheme="minorHAnsi"/>
                <w:b/>
                <w:color w:val="000000"/>
              </w:rPr>
              <w:t>Geprüft OK?</w:t>
            </w:r>
          </w:p>
        </w:tc>
      </w:tr>
      <w:tr w:rsidR="00902B1A" w14:paraId="50E87226" w14:textId="77777777" w:rsidTr="00902B1A">
        <w:tc>
          <w:tcPr>
            <w:tcW w:w="6091" w:type="dxa"/>
          </w:tcPr>
          <w:p w14:paraId="09ECB13E" w14:textId="77777777" w:rsidR="00902B1A" w:rsidRDefault="00902B1A" w:rsidP="00CB56C8">
            <w:pPr>
              <w:tabs>
                <w:tab w:val="left" w:pos="426"/>
              </w:tabs>
              <w:autoSpaceDE w:val="0"/>
              <w:autoSpaceDN w:val="0"/>
              <w:adjustRightInd w:val="0"/>
              <w:rPr>
                <w:rFonts w:cstheme="minorHAnsi"/>
                <w:bCs/>
                <w:color w:val="000000"/>
              </w:rPr>
            </w:pPr>
            <w:r>
              <w:rPr>
                <w:rFonts w:cstheme="minorHAnsi"/>
                <w:bCs/>
                <w:color w:val="000000"/>
              </w:rPr>
              <w:t>Es ist geprüft, dass sich bei Ladevorgängen keine brennbaren Materialien in der Nähe befinden?</w:t>
            </w:r>
          </w:p>
        </w:tc>
        <w:sdt>
          <w:sdtPr>
            <w:rPr>
              <w:rFonts w:cstheme="minorHAnsi"/>
              <w:bCs/>
              <w:color w:val="000000"/>
            </w:rPr>
            <w:id w:val="801037874"/>
            <w14:checkbox>
              <w14:checked w14:val="0"/>
              <w14:checkedState w14:val="2612" w14:font="MS Gothic"/>
              <w14:uncheckedState w14:val="2610" w14:font="MS Gothic"/>
            </w14:checkbox>
          </w:sdtPr>
          <w:sdtEndPr/>
          <w:sdtContent>
            <w:tc>
              <w:tcPr>
                <w:tcW w:w="1701" w:type="dxa"/>
              </w:tcPr>
              <w:p w14:paraId="58585CAE" w14:textId="77777777" w:rsidR="00902B1A" w:rsidRDefault="00902B1A"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902B1A" w14:paraId="42DD14C8" w14:textId="77777777" w:rsidTr="00902B1A">
        <w:tc>
          <w:tcPr>
            <w:tcW w:w="6091" w:type="dxa"/>
          </w:tcPr>
          <w:p w14:paraId="00700E13" w14:textId="77777777" w:rsidR="00902B1A" w:rsidRDefault="00902B1A" w:rsidP="00CB56C8">
            <w:pPr>
              <w:tabs>
                <w:tab w:val="left" w:pos="426"/>
              </w:tabs>
              <w:autoSpaceDE w:val="0"/>
              <w:autoSpaceDN w:val="0"/>
              <w:adjustRightInd w:val="0"/>
              <w:rPr>
                <w:rFonts w:cstheme="minorHAnsi"/>
                <w:bCs/>
                <w:color w:val="000000"/>
              </w:rPr>
            </w:pPr>
            <w:r>
              <w:rPr>
                <w:rFonts w:cstheme="minorHAnsi"/>
                <w:bCs/>
                <w:color w:val="000000"/>
              </w:rPr>
              <w:t>Es ist gewährleistet, dass Wärmestaus vermieden und auf gute Luftzirkulation geachtet wird?</w:t>
            </w:r>
          </w:p>
        </w:tc>
        <w:sdt>
          <w:sdtPr>
            <w:rPr>
              <w:rFonts w:cstheme="minorHAnsi"/>
              <w:bCs/>
              <w:color w:val="000000"/>
            </w:rPr>
            <w:id w:val="-243642878"/>
            <w14:checkbox>
              <w14:checked w14:val="0"/>
              <w14:checkedState w14:val="2612" w14:font="MS Gothic"/>
              <w14:uncheckedState w14:val="2610" w14:font="MS Gothic"/>
            </w14:checkbox>
          </w:sdtPr>
          <w:sdtEndPr/>
          <w:sdtContent>
            <w:tc>
              <w:tcPr>
                <w:tcW w:w="1701" w:type="dxa"/>
              </w:tcPr>
              <w:p w14:paraId="65D8A273" w14:textId="77777777" w:rsidR="00902B1A" w:rsidRDefault="00902B1A"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902B1A" w14:paraId="72DC0787" w14:textId="77777777" w:rsidTr="00902B1A">
        <w:tc>
          <w:tcPr>
            <w:tcW w:w="6091" w:type="dxa"/>
          </w:tcPr>
          <w:p w14:paraId="36731D64" w14:textId="77777777" w:rsidR="00902B1A" w:rsidRDefault="00902B1A" w:rsidP="00CB56C8">
            <w:pPr>
              <w:tabs>
                <w:tab w:val="left" w:pos="426"/>
              </w:tabs>
              <w:autoSpaceDE w:val="0"/>
              <w:autoSpaceDN w:val="0"/>
              <w:adjustRightInd w:val="0"/>
              <w:rPr>
                <w:rFonts w:cstheme="minorHAnsi"/>
                <w:bCs/>
                <w:color w:val="000000"/>
              </w:rPr>
            </w:pPr>
            <w:r>
              <w:rPr>
                <w:rFonts w:cstheme="minorHAnsi"/>
                <w:bCs/>
                <w:color w:val="000000"/>
              </w:rPr>
              <w:t>Wissen die Mitarbeiter Bescheid, dass die Ladegeräte nicht auf brennbaren Untergrund gestellt werden?</w:t>
            </w:r>
          </w:p>
        </w:tc>
        <w:sdt>
          <w:sdtPr>
            <w:rPr>
              <w:rFonts w:cstheme="minorHAnsi"/>
              <w:bCs/>
              <w:color w:val="000000"/>
            </w:rPr>
            <w:id w:val="-1894103436"/>
            <w14:checkbox>
              <w14:checked w14:val="0"/>
              <w14:checkedState w14:val="2612" w14:font="MS Gothic"/>
              <w14:uncheckedState w14:val="2610" w14:font="MS Gothic"/>
            </w14:checkbox>
          </w:sdtPr>
          <w:sdtEndPr/>
          <w:sdtContent>
            <w:tc>
              <w:tcPr>
                <w:tcW w:w="1701" w:type="dxa"/>
              </w:tcPr>
              <w:p w14:paraId="793B4BE8" w14:textId="77777777" w:rsidR="00902B1A" w:rsidRDefault="00902B1A"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902B1A" w14:paraId="46C861CF" w14:textId="77777777" w:rsidTr="00902B1A">
        <w:tc>
          <w:tcPr>
            <w:tcW w:w="6091" w:type="dxa"/>
          </w:tcPr>
          <w:p w14:paraId="7E19B6CE" w14:textId="77777777" w:rsidR="00902B1A" w:rsidRDefault="00902B1A" w:rsidP="00CB56C8">
            <w:pPr>
              <w:tabs>
                <w:tab w:val="left" w:pos="426"/>
              </w:tabs>
              <w:autoSpaceDE w:val="0"/>
              <w:autoSpaceDN w:val="0"/>
              <w:adjustRightInd w:val="0"/>
              <w:rPr>
                <w:rFonts w:cstheme="minorHAnsi"/>
                <w:bCs/>
                <w:color w:val="000000"/>
              </w:rPr>
            </w:pPr>
            <w:r>
              <w:rPr>
                <w:rFonts w:cstheme="minorHAnsi"/>
                <w:bCs/>
                <w:color w:val="000000"/>
              </w:rPr>
              <w:t>Werden die Ladegeräte und Akkus regelmäßig gereinigt und vor Feuchtigkeit und Schmutz geschützt?</w:t>
            </w:r>
          </w:p>
        </w:tc>
        <w:sdt>
          <w:sdtPr>
            <w:rPr>
              <w:rFonts w:cstheme="minorHAnsi"/>
              <w:bCs/>
              <w:color w:val="000000"/>
            </w:rPr>
            <w:id w:val="812073219"/>
            <w14:checkbox>
              <w14:checked w14:val="0"/>
              <w14:checkedState w14:val="2612" w14:font="MS Gothic"/>
              <w14:uncheckedState w14:val="2610" w14:font="MS Gothic"/>
            </w14:checkbox>
          </w:sdtPr>
          <w:sdtEndPr/>
          <w:sdtContent>
            <w:tc>
              <w:tcPr>
                <w:tcW w:w="1701" w:type="dxa"/>
              </w:tcPr>
              <w:p w14:paraId="3B870B46" w14:textId="77777777" w:rsidR="00902B1A" w:rsidRDefault="00902B1A"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902B1A" w14:paraId="0E44122D" w14:textId="77777777" w:rsidTr="00902B1A">
        <w:tc>
          <w:tcPr>
            <w:tcW w:w="6091" w:type="dxa"/>
          </w:tcPr>
          <w:p w14:paraId="105D12D3" w14:textId="033B9E0A" w:rsidR="00902B1A" w:rsidRDefault="00902B1A" w:rsidP="00CB56C8">
            <w:pPr>
              <w:tabs>
                <w:tab w:val="left" w:pos="426"/>
              </w:tabs>
              <w:autoSpaceDE w:val="0"/>
              <w:autoSpaceDN w:val="0"/>
              <w:adjustRightInd w:val="0"/>
              <w:rPr>
                <w:rFonts w:cstheme="minorHAnsi"/>
                <w:bCs/>
                <w:color w:val="000000"/>
              </w:rPr>
            </w:pPr>
            <w:r>
              <w:rPr>
                <w:rFonts w:cstheme="minorHAnsi"/>
                <w:bCs/>
                <w:color w:val="000000"/>
              </w:rPr>
              <w:t xml:space="preserve">Ist sichergestellt, dass die Akkus nur </w:t>
            </w:r>
            <w:r w:rsidR="00184651">
              <w:rPr>
                <w:rFonts w:cstheme="minorHAnsi"/>
                <w:bCs/>
                <w:color w:val="000000"/>
              </w:rPr>
              <w:t>mit den dafür vorgesehenen und geeigneten Ladegeräten</w:t>
            </w:r>
            <w:r>
              <w:rPr>
                <w:rFonts w:cstheme="minorHAnsi"/>
                <w:bCs/>
                <w:color w:val="000000"/>
              </w:rPr>
              <w:t xml:space="preserve"> verbunden werden? </w:t>
            </w:r>
          </w:p>
        </w:tc>
        <w:sdt>
          <w:sdtPr>
            <w:rPr>
              <w:rFonts w:cstheme="minorHAnsi"/>
              <w:bCs/>
              <w:color w:val="000000"/>
            </w:rPr>
            <w:id w:val="1800330672"/>
            <w14:checkbox>
              <w14:checked w14:val="0"/>
              <w14:checkedState w14:val="2612" w14:font="MS Gothic"/>
              <w14:uncheckedState w14:val="2610" w14:font="MS Gothic"/>
            </w14:checkbox>
          </w:sdtPr>
          <w:sdtEndPr/>
          <w:sdtContent>
            <w:tc>
              <w:tcPr>
                <w:tcW w:w="1701" w:type="dxa"/>
              </w:tcPr>
              <w:p w14:paraId="5DA7ED36" w14:textId="77777777" w:rsidR="00902B1A" w:rsidRDefault="00902B1A"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902B1A" w14:paraId="09196D96" w14:textId="77777777" w:rsidTr="00902B1A">
        <w:tc>
          <w:tcPr>
            <w:tcW w:w="6091" w:type="dxa"/>
          </w:tcPr>
          <w:p w14:paraId="647A0EDA" w14:textId="77777777" w:rsidR="00902B1A" w:rsidRDefault="00902B1A" w:rsidP="00CB56C8">
            <w:pPr>
              <w:tabs>
                <w:tab w:val="left" w:pos="426"/>
              </w:tabs>
              <w:autoSpaceDE w:val="0"/>
              <w:autoSpaceDN w:val="0"/>
              <w:adjustRightInd w:val="0"/>
              <w:rPr>
                <w:rFonts w:cstheme="minorHAnsi"/>
                <w:bCs/>
                <w:color w:val="000000"/>
              </w:rPr>
            </w:pPr>
            <w:r>
              <w:rPr>
                <w:rFonts w:cstheme="minorHAnsi"/>
                <w:bCs/>
                <w:color w:val="000000"/>
              </w:rPr>
              <w:t>Kommen Akkuschränke zum sicheren Laden zum Einsatz?</w:t>
            </w:r>
          </w:p>
          <w:p w14:paraId="3998BE7A" w14:textId="77777777" w:rsidR="00902B1A" w:rsidRDefault="00902B1A" w:rsidP="00CB56C8">
            <w:pPr>
              <w:tabs>
                <w:tab w:val="left" w:pos="426"/>
              </w:tabs>
              <w:autoSpaceDE w:val="0"/>
              <w:autoSpaceDN w:val="0"/>
              <w:adjustRightInd w:val="0"/>
              <w:rPr>
                <w:rFonts w:cstheme="minorHAnsi"/>
                <w:bCs/>
                <w:color w:val="000000"/>
              </w:rPr>
            </w:pPr>
          </w:p>
          <w:p w14:paraId="33D01CC5" w14:textId="77777777" w:rsidR="00902B1A" w:rsidRPr="001D3292" w:rsidRDefault="00902B1A" w:rsidP="00CB56C8">
            <w:pPr>
              <w:tabs>
                <w:tab w:val="left" w:pos="426"/>
              </w:tabs>
              <w:autoSpaceDE w:val="0"/>
              <w:autoSpaceDN w:val="0"/>
              <w:adjustRightInd w:val="0"/>
              <w:rPr>
                <w:rFonts w:cstheme="minorHAnsi"/>
                <w:b/>
                <w:color w:val="000000"/>
              </w:rPr>
            </w:pPr>
            <w:r w:rsidRPr="001D3292">
              <w:rPr>
                <w:rFonts w:cstheme="minorHAnsi"/>
                <w:b/>
                <w:color w:val="000000"/>
              </w:rPr>
              <w:t>Wenn Nein:</w:t>
            </w:r>
          </w:p>
          <w:p w14:paraId="51EC9239" w14:textId="77777777" w:rsidR="00902B1A" w:rsidRDefault="00902B1A" w:rsidP="00CB56C8">
            <w:pPr>
              <w:tabs>
                <w:tab w:val="left" w:pos="426"/>
              </w:tabs>
              <w:autoSpaceDE w:val="0"/>
              <w:autoSpaceDN w:val="0"/>
              <w:adjustRightInd w:val="0"/>
              <w:rPr>
                <w:rFonts w:cstheme="minorHAnsi"/>
                <w:bCs/>
                <w:color w:val="000000"/>
              </w:rPr>
            </w:pPr>
            <w:r>
              <w:rPr>
                <w:rFonts w:cstheme="minorHAnsi"/>
                <w:bCs/>
                <w:color w:val="000000"/>
              </w:rPr>
              <w:t>Werden die Akkus nur unter Aufsicht geladen?</w:t>
            </w:r>
          </w:p>
        </w:tc>
        <w:sdt>
          <w:sdtPr>
            <w:rPr>
              <w:rFonts w:cstheme="minorHAnsi"/>
              <w:bCs/>
              <w:color w:val="000000"/>
            </w:rPr>
            <w:id w:val="-122613466"/>
            <w14:checkbox>
              <w14:checked w14:val="0"/>
              <w14:checkedState w14:val="2612" w14:font="MS Gothic"/>
              <w14:uncheckedState w14:val="2610" w14:font="MS Gothic"/>
            </w14:checkbox>
          </w:sdtPr>
          <w:sdtEndPr/>
          <w:sdtContent>
            <w:tc>
              <w:tcPr>
                <w:tcW w:w="1701" w:type="dxa"/>
              </w:tcPr>
              <w:p w14:paraId="7BB27AAE" w14:textId="77777777" w:rsidR="00902B1A" w:rsidRDefault="00902B1A"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902B1A" w14:paraId="50C32CC5" w14:textId="77777777" w:rsidTr="00902B1A">
        <w:tc>
          <w:tcPr>
            <w:tcW w:w="6091" w:type="dxa"/>
          </w:tcPr>
          <w:p w14:paraId="2F8DB716" w14:textId="77777777" w:rsidR="00902B1A" w:rsidRDefault="00902B1A" w:rsidP="00CB56C8">
            <w:pPr>
              <w:tabs>
                <w:tab w:val="left" w:pos="426"/>
              </w:tabs>
              <w:autoSpaceDE w:val="0"/>
              <w:autoSpaceDN w:val="0"/>
              <w:adjustRightInd w:val="0"/>
              <w:rPr>
                <w:rFonts w:cstheme="minorHAnsi"/>
                <w:bCs/>
                <w:color w:val="000000"/>
              </w:rPr>
            </w:pPr>
            <w:r>
              <w:rPr>
                <w:rFonts w:cstheme="minorHAnsi"/>
                <w:bCs/>
                <w:color w:val="000000"/>
              </w:rPr>
              <w:t>Ist den Mitarbeitern bekannt, dass ausgekühlte Akkus vor dem Aufladen auf Raumtemperatur gebracht werden müssen?</w:t>
            </w:r>
          </w:p>
        </w:tc>
        <w:sdt>
          <w:sdtPr>
            <w:rPr>
              <w:rFonts w:cstheme="minorHAnsi"/>
              <w:bCs/>
              <w:color w:val="000000"/>
            </w:rPr>
            <w:id w:val="-2134393071"/>
            <w14:checkbox>
              <w14:checked w14:val="0"/>
              <w14:checkedState w14:val="2612" w14:font="MS Gothic"/>
              <w14:uncheckedState w14:val="2610" w14:font="MS Gothic"/>
            </w14:checkbox>
          </w:sdtPr>
          <w:sdtEndPr/>
          <w:sdtContent>
            <w:tc>
              <w:tcPr>
                <w:tcW w:w="1701" w:type="dxa"/>
              </w:tcPr>
              <w:p w14:paraId="6AB5852E" w14:textId="77777777" w:rsidR="00902B1A" w:rsidRDefault="00902B1A"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E53289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A06CF0">
        <w:rPr>
          <w:rFonts w:ascii="Arial" w:eastAsia="Times New Roman" w:hAnsi="Arial" w:cs="Arial"/>
          <w:color w:val="868686"/>
          <w:sz w:val="13"/>
          <w:szCs w:val="13"/>
          <w:lang w:eastAsia="de-DE"/>
        </w:rPr>
        <w:t>9</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040D" w14:textId="77777777" w:rsidR="00693A79" w:rsidRDefault="00693A79" w:rsidP="00E158B4">
      <w:r>
        <w:separator/>
      </w:r>
    </w:p>
  </w:endnote>
  <w:endnote w:type="continuationSeparator" w:id="0">
    <w:p w14:paraId="49D95415" w14:textId="77777777" w:rsidR="00693A79" w:rsidRDefault="00693A7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6C82" w14:textId="77777777" w:rsidR="00693A79" w:rsidRDefault="00693A79" w:rsidP="00E158B4">
      <w:r>
        <w:separator/>
      </w:r>
    </w:p>
  </w:footnote>
  <w:footnote w:type="continuationSeparator" w:id="0">
    <w:p w14:paraId="6C0B59A5" w14:textId="77777777" w:rsidR="00693A79" w:rsidRDefault="00693A7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7"/>
  </w:num>
  <w:num w:numId="7" w16cid:durableId="2031565046">
    <w:abstractNumId w:val="1"/>
  </w:num>
  <w:num w:numId="8" w16cid:durableId="2094038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4F20"/>
    <w:rsid w:val="00184651"/>
    <w:rsid w:val="001F12A3"/>
    <w:rsid w:val="001F334A"/>
    <w:rsid w:val="00206686"/>
    <w:rsid w:val="0022564B"/>
    <w:rsid w:val="002658F3"/>
    <w:rsid w:val="0029392A"/>
    <w:rsid w:val="00297244"/>
    <w:rsid w:val="002A7CAE"/>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B3E01"/>
    <w:rsid w:val="005C1842"/>
    <w:rsid w:val="005C42D1"/>
    <w:rsid w:val="005C4C50"/>
    <w:rsid w:val="005E05B4"/>
    <w:rsid w:val="00620B3E"/>
    <w:rsid w:val="00663DF2"/>
    <w:rsid w:val="00683DBB"/>
    <w:rsid w:val="006844EB"/>
    <w:rsid w:val="00693A79"/>
    <w:rsid w:val="006A1283"/>
    <w:rsid w:val="006D1459"/>
    <w:rsid w:val="006D5E7C"/>
    <w:rsid w:val="006D77AC"/>
    <w:rsid w:val="006F7FBC"/>
    <w:rsid w:val="007175F5"/>
    <w:rsid w:val="007225E0"/>
    <w:rsid w:val="00727E78"/>
    <w:rsid w:val="00770B26"/>
    <w:rsid w:val="007A0BE3"/>
    <w:rsid w:val="007A3679"/>
    <w:rsid w:val="007C7C53"/>
    <w:rsid w:val="007E58DE"/>
    <w:rsid w:val="007F601B"/>
    <w:rsid w:val="008033F4"/>
    <w:rsid w:val="0081102F"/>
    <w:rsid w:val="00834449"/>
    <w:rsid w:val="00862CAE"/>
    <w:rsid w:val="008F463C"/>
    <w:rsid w:val="00902B1A"/>
    <w:rsid w:val="009320F4"/>
    <w:rsid w:val="009457A8"/>
    <w:rsid w:val="009463E1"/>
    <w:rsid w:val="009513BC"/>
    <w:rsid w:val="0095140E"/>
    <w:rsid w:val="009723F3"/>
    <w:rsid w:val="009D4209"/>
    <w:rsid w:val="009E0CDE"/>
    <w:rsid w:val="00A06CF0"/>
    <w:rsid w:val="00A3504B"/>
    <w:rsid w:val="00A46089"/>
    <w:rsid w:val="00A47FDA"/>
    <w:rsid w:val="00A545EE"/>
    <w:rsid w:val="00A82D90"/>
    <w:rsid w:val="00AA600F"/>
    <w:rsid w:val="00AB7CE7"/>
    <w:rsid w:val="00AC3D9A"/>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02B1A"/>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2022-04-20T12:15:00Z</dcterms:created>
  <dcterms:modified xsi:type="dcterms:W3CDTF">2022-04-20T12:15:00Z</dcterms:modified>
</cp:coreProperties>
</file>