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92C" w14:textId="46546822" w:rsidR="006C4C8C" w:rsidRDefault="00AB15AA" w:rsidP="00621DDC">
      <w:pPr>
        <w:rPr>
          <w:b/>
          <w:bCs/>
          <w:sz w:val="32"/>
          <w:szCs w:val="32"/>
        </w:rPr>
      </w:pPr>
      <w:r w:rsidRPr="00AB15AA">
        <w:rPr>
          <w:b/>
          <w:bCs/>
          <w:sz w:val="32"/>
          <w:szCs w:val="32"/>
        </w:rPr>
        <w:t>Checkliste: Hygiene und Sicherheit der Sanitärräume nach dem Ende der Homeoffice-Pflicht</w:t>
      </w:r>
    </w:p>
    <w:p w14:paraId="2F2BBD57" w14:textId="77777777" w:rsidR="00AB15AA" w:rsidRPr="00052C11" w:rsidRDefault="00AB15AA" w:rsidP="00621DDC">
      <w:pPr>
        <w:rPr>
          <w:b/>
          <w:bCs/>
          <w:sz w:val="32"/>
          <w:szCs w:val="32"/>
        </w:rPr>
      </w:pPr>
    </w:p>
    <w:tbl>
      <w:tblPr>
        <w:tblStyle w:val="Tabellenraster15"/>
        <w:tblW w:w="0" w:type="auto"/>
        <w:tblInd w:w="0" w:type="dxa"/>
        <w:tblLook w:val="04A0" w:firstRow="1" w:lastRow="0" w:firstColumn="1" w:lastColumn="0" w:noHBand="0" w:noVBand="1"/>
      </w:tblPr>
      <w:tblGrid>
        <w:gridCol w:w="7145"/>
        <w:gridCol w:w="682"/>
        <w:gridCol w:w="1235"/>
      </w:tblGrid>
      <w:tr w:rsidR="00AB15AA" w14:paraId="3756A320" w14:textId="77777777" w:rsidTr="00AB15AA">
        <w:tc>
          <w:tcPr>
            <w:tcW w:w="7145" w:type="dxa"/>
            <w:shd w:val="clear" w:color="auto" w:fill="D5DCE4" w:themeFill="text2" w:themeFillTint="33"/>
          </w:tcPr>
          <w:p w14:paraId="24DF2386" w14:textId="77777777" w:rsidR="00AB15AA" w:rsidRPr="006B0439" w:rsidRDefault="00AB15AA" w:rsidP="00A76A3F">
            <w:pPr>
              <w:rPr>
                <w:b/>
                <w:lang w:val="de-AT"/>
              </w:rPr>
            </w:pPr>
            <w:r>
              <w:rPr>
                <w:b/>
                <w:lang w:val="de-AT"/>
              </w:rPr>
              <w:t>Prüffragen</w:t>
            </w:r>
          </w:p>
        </w:tc>
        <w:tc>
          <w:tcPr>
            <w:tcW w:w="682" w:type="dxa"/>
            <w:shd w:val="clear" w:color="auto" w:fill="D5DCE4" w:themeFill="text2" w:themeFillTint="33"/>
          </w:tcPr>
          <w:p w14:paraId="1F628201" w14:textId="77777777" w:rsidR="00AB15AA" w:rsidRPr="006B0439" w:rsidRDefault="00AB15AA" w:rsidP="00A76A3F">
            <w:pPr>
              <w:rPr>
                <w:b/>
                <w:lang w:val="de-AT"/>
              </w:rPr>
            </w:pPr>
            <w:r>
              <w:rPr>
                <w:b/>
                <w:lang w:val="de-AT"/>
              </w:rPr>
              <w:t>OK?</w:t>
            </w:r>
          </w:p>
        </w:tc>
        <w:tc>
          <w:tcPr>
            <w:tcW w:w="1235" w:type="dxa"/>
            <w:shd w:val="clear" w:color="auto" w:fill="D5DCE4" w:themeFill="text2" w:themeFillTint="33"/>
          </w:tcPr>
          <w:p w14:paraId="21222E4A" w14:textId="77777777" w:rsidR="00AB15AA" w:rsidRPr="006B0439" w:rsidRDefault="00AB15AA" w:rsidP="00A76A3F">
            <w:pPr>
              <w:rPr>
                <w:b/>
                <w:lang w:val="de-AT"/>
              </w:rPr>
            </w:pPr>
            <w:r w:rsidRPr="006B0439">
              <w:rPr>
                <w:b/>
                <w:lang w:val="de-AT"/>
              </w:rPr>
              <w:t>Nach-besser</w:t>
            </w:r>
            <w:r>
              <w:rPr>
                <w:b/>
                <w:lang w:val="de-AT"/>
              </w:rPr>
              <w:t>ung nötig</w:t>
            </w:r>
          </w:p>
        </w:tc>
      </w:tr>
      <w:tr w:rsidR="00AB15AA" w14:paraId="789E7905" w14:textId="77777777" w:rsidTr="00AB15AA">
        <w:tc>
          <w:tcPr>
            <w:tcW w:w="7145" w:type="dxa"/>
          </w:tcPr>
          <w:p w14:paraId="11BCDF17" w14:textId="77777777" w:rsidR="00AB15AA" w:rsidRDefault="00AB15AA" w:rsidP="00A76A3F">
            <w:pPr>
              <w:rPr>
                <w:lang w:val="de-AT"/>
              </w:rPr>
            </w:pPr>
            <w:r>
              <w:rPr>
                <w:lang w:val="de-AT"/>
              </w:rPr>
              <w:t>Es befinden sich weder Gegenstände noch Arbeitsstoffe in den Sanitärräumen?</w:t>
            </w:r>
          </w:p>
        </w:tc>
        <w:sdt>
          <w:sdtPr>
            <w:rPr>
              <w:lang w:val="de-AT"/>
            </w:rPr>
            <w:id w:val="-665405268"/>
            <w14:checkbox>
              <w14:checked w14:val="0"/>
              <w14:checkedState w14:val="2612" w14:font="MS Gothic"/>
              <w14:uncheckedState w14:val="2610" w14:font="MS Gothic"/>
            </w14:checkbox>
          </w:sdtPr>
          <w:sdtEndPr/>
          <w:sdtContent>
            <w:tc>
              <w:tcPr>
                <w:tcW w:w="682" w:type="dxa"/>
              </w:tcPr>
              <w:p w14:paraId="15C72E61" w14:textId="06DA4B0D" w:rsidR="00AB15AA" w:rsidRDefault="00AB15AA" w:rsidP="00A76A3F">
                <w:pPr>
                  <w:rPr>
                    <w:lang w:val="de-AT"/>
                  </w:rPr>
                </w:pPr>
                <w:r>
                  <w:rPr>
                    <w:rFonts w:ascii="MS Gothic" w:eastAsia="MS Gothic" w:hAnsi="MS Gothic" w:hint="eastAsia"/>
                    <w:lang w:val="de-AT"/>
                  </w:rPr>
                  <w:t>☐</w:t>
                </w:r>
              </w:p>
            </w:tc>
          </w:sdtContent>
        </w:sdt>
        <w:sdt>
          <w:sdtPr>
            <w:rPr>
              <w:lang w:val="de-AT"/>
            </w:rPr>
            <w:id w:val="-1132171314"/>
            <w14:checkbox>
              <w14:checked w14:val="0"/>
              <w14:checkedState w14:val="2612" w14:font="MS Gothic"/>
              <w14:uncheckedState w14:val="2610" w14:font="MS Gothic"/>
            </w14:checkbox>
          </w:sdtPr>
          <w:sdtEndPr/>
          <w:sdtContent>
            <w:tc>
              <w:tcPr>
                <w:tcW w:w="1235" w:type="dxa"/>
              </w:tcPr>
              <w:p w14:paraId="154AFB7C" w14:textId="47671AAC" w:rsidR="00AB15AA" w:rsidRDefault="00AB15AA" w:rsidP="00A76A3F">
                <w:pPr>
                  <w:rPr>
                    <w:lang w:val="de-AT"/>
                  </w:rPr>
                </w:pPr>
                <w:r>
                  <w:rPr>
                    <w:rFonts w:ascii="MS Gothic" w:eastAsia="MS Gothic" w:hAnsi="MS Gothic" w:hint="eastAsia"/>
                    <w:lang w:val="de-AT"/>
                  </w:rPr>
                  <w:t>☐</w:t>
                </w:r>
              </w:p>
            </w:tc>
          </w:sdtContent>
        </w:sdt>
      </w:tr>
      <w:tr w:rsidR="00AB15AA" w14:paraId="00AB5435" w14:textId="77777777" w:rsidTr="00AB15AA">
        <w:tc>
          <w:tcPr>
            <w:tcW w:w="7145" w:type="dxa"/>
          </w:tcPr>
          <w:p w14:paraId="72959EC3" w14:textId="77777777" w:rsidR="00AB15AA" w:rsidRDefault="00AB15AA" w:rsidP="00AB15AA">
            <w:pPr>
              <w:rPr>
                <w:lang w:val="de-AT"/>
              </w:rPr>
            </w:pPr>
            <w:r>
              <w:rPr>
                <w:lang w:val="de-AT"/>
              </w:rPr>
              <w:t>Eine ausreichende Belüftung ist sichergestellt, Fenster bzw. lüftungstechnische Anlagen funktionieren einwandfrei?</w:t>
            </w:r>
          </w:p>
        </w:tc>
        <w:sdt>
          <w:sdtPr>
            <w:rPr>
              <w:lang w:val="de-AT"/>
            </w:rPr>
            <w:id w:val="-2030940682"/>
            <w14:checkbox>
              <w14:checked w14:val="0"/>
              <w14:checkedState w14:val="2612" w14:font="MS Gothic"/>
              <w14:uncheckedState w14:val="2610" w14:font="MS Gothic"/>
            </w14:checkbox>
          </w:sdtPr>
          <w:sdtEndPr/>
          <w:sdtContent>
            <w:tc>
              <w:tcPr>
                <w:tcW w:w="682" w:type="dxa"/>
              </w:tcPr>
              <w:p w14:paraId="70F8990C" w14:textId="686D2490" w:rsidR="00AB15AA" w:rsidRDefault="00AB15AA" w:rsidP="00AB15AA">
                <w:pPr>
                  <w:rPr>
                    <w:lang w:val="de-AT"/>
                  </w:rPr>
                </w:pPr>
                <w:r>
                  <w:rPr>
                    <w:rFonts w:ascii="MS Gothic" w:eastAsia="MS Gothic" w:hAnsi="MS Gothic" w:hint="eastAsia"/>
                    <w:lang w:val="de-AT"/>
                  </w:rPr>
                  <w:t>☐</w:t>
                </w:r>
              </w:p>
            </w:tc>
          </w:sdtContent>
        </w:sdt>
        <w:sdt>
          <w:sdtPr>
            <w:rPr>
              <w:lang w:val="de-AT"/>
            </w:rPr>
            <w:id w:val="857924985"/>
            <w14:checkbox>
              <w14:checked w14:val="0"/>
              <w14:checkedState w14:val="2612" w14:font="MS Gothic"/>
              <w14:uncheckedState w14:val="2610" w14:font="MS Gothic"/>
            </w14:checkbox>
          </w:sdtPr>
          <w:sdtEndPr/>
          <w:sdtContent>
            <w:tc>
              <w:tcPr>
                <w:tcW w:w="1235" w:type="dxa"/>
              </w:tcPr>
              <w:p w14:paraId="0C144518" w14:textId="3E209BC7" w:rsidR="00AB15AA" w:rsidRDefault="00AB15AA" w:rsidP="00AB15AA">
                <w:pPr>
                  <w:rPr>
                    <w:lang w:val="de-AT"/>
                  </w:rPr>
                </w:pPr>
                <w:r>
                  <w:rPr>
                    <w:rFonts w:ascii="MS Gothic" w:eastAsia="MS Gothic" w:hAnsi="MS Gothic" w:hint="eastAsia"/>
                    <w:lang w:val="de-AT"/>
                  </w:rPr>
                  <w:t>☐</w:t>
                </w:r>
              </w:p>
            </w:tc>
          </w:sdtContent>
        </w:sdt>
      </w:tr>
      <w:tr w:rsidR="00AB15AA" w14:paraId="744D5A73" w14:textId="77777777" w:rsidTr="00AB15AA">
        <w:tc>
          <w:tcPr>
            <w:tcW w:w="7145" w:type="dxa"/>
          </w:tcPr>
          <w:p w14:paraId="47CA285B" w14:textId="77777777" w:rsidR="00AB15AA" w:rsidRDefault="00AB15AA" w:rsidP="00AB15AA">
            <w:pPr>
              <w:rPr>
                <w:lang w:val="de-AT"/>
              </w:rPr>
            </w:pPr>
            <w:r>
              <w:rPr>
                <w:lang w:val="de-AT"/>
              </w:rPr>
              <w:t>Sofern vorhanden: Die technische Entlüftung ist während der Arbeitszeit durchgehend in Betrieb?</w:t>
            </w:r>
          </w:p>
        </w:tc>
        <w:sdt>
          <w:sdtPr>
            <w:rPr>
              <w:lang w:val="de-AT"/>
            </w:rPr>
            <w:id w:val="134847287"/>
            <w14:checkbox>
              <w14:checked w14:val="0"/>
              <w14:checkedState w14:val="2612" w14:font="MS Gothic"/>
              <w14:uncheckedState w14:val="2610" w14:font="MS Gothic"/>
            </w14:checkbox>
          </w:sdtPr>
          <w:sdtEndPr/>
          <w:sdtContent>
            <w:tc>
              <w:tcPr>
                <w:tcW w:w="682" w:type="dxa"/>
              </w:tcPr>
              <w:p w14:paraId="317B0041" w14:textId="749663B5" w:rsidR="00AB15AA" w:rsidRDefault="00AB15AA" w:rsidP="00AB15AA">
                <w:pPr>
                  <w:rPr>
                    <w:lang w:val="de-AT"/>
                  </w:rPr>
                </w:pPr>
                <w:r>
                  <w:rPr>
                    <w:rFonts w:ascii="MS Gothic" w:eastAsia="MS Gothic" w:hAnsi="MS Gothic" w:hint="eastAsia"/>
                    <w:lang w:val="de-AT"/>
                  </w:rPr>
                  <w:t>☐</w:t>
                </w:r>
              </w:p>
            </w:tc>
          </w:sdtContent>
        </w:sdt>
        <w:sdt>
          <w:sdtPr>
            <w:rPr>
              <w:lang w:val="de-AT"/>
            </w:rPr>
            <w:id w:val="-1862816176"/>
            <w14:checkbox>
              <w14:checked w14:val="0"/>
              <w14:checkedState w14:val="2612" w14:font="MS Gothic"/>
              <w14:uncheckedState w14:val="2610" w14:font="MS Gothic"/>
            </w14:checkbox>
          </w:sdtPr>
          <w:sdtEndPr/>
          <w:sdtContent>
            <w:tc>
              <w:tcPr>
                <w:tcW w:w="1235" w:type="dxa"/>
              </w:tcPr>
              <w:p w14:paraId="56C590B5" w14:textId="46BE02C0" w:rsidR="00AB15AA" w:rsidRDefault="00AB15AA" w:rsidP="00AB15AA">
                <w:pPr>
                  <w:rPr>
                    <w:lang w:val="de-AT"/>
                  </w:rPr>
                </w:pPr>
                <w:r>
                  <w:rPr>
                    <w:rFonts w:ascii="MS Gothic" w:eastAsia="MS Gothic" w:hAnsi="MS Gothic" w:hint="eastAsia"/>
                    <w:lang w:val="de-AT"/>
                  </w:rPr>
                  <w:t>☐</w:t>
                </w:r>
              </w:p>
            </w:tc>
          </w:sdtContent>
        </w:sdt>
      </w:tr>
      <w:tr w:rsidR="00AB15AA" w14:paraId="2CAD3FB6" w14:textId="77777777" w:rsidTr="00AB15AA">
        <w:tc>
          <w:tcPr>
            <w:tcW w:w="7145" w:type="dxa"/>
          </w:tcPr>
          <w:p w14:paraId="5693E0CB" w14:textId="77777777" w:rsidR="00AB15AA" w:rsidRDefault="00AB15AA" w:rsidP="00AB15AA">
            <w:pPr>
              <w:rPr>
                <w:lang w:val="de-AT"/>
              </w:rPr>
            </w:pPr>
            <w:r>
              <w:rPr>
                <w:lang w:val="de-AT"/>
              </w:rPr>
              <w:t>Sanitärräume werden in Abhängigkeit von der Häufigkeit der Nutzung gereinigt (bei täglicher Nutzung auch tägliche Reinigung)?</w:t>
            </w:r>
          </w:p>
        </w:tc>
        <w:sdt>
          <w:sdtPr>
            <w:rPr>
              <w:lang w:val="de-AT"/>
            </w:rPr>
            <w:id w:val="83422342"/>
            <w14:checkbox>
              <w14:checked w14:val="0"/>
              <w14:checkedState w14:val="2612" w14:font="MS Gothic"/>
              <w14:uncheckedState w14:val="2610" w14:font="MS Gothic"/>
            </w14:checkbox>
          </w:sdtPr>
          <w:sdtEndPr/>
          <w:sdtContent>
            <w:tc>
              <w:tcPr>
                <w:tcW w:w="682" w:type="dxa"/>
              </w:tcPr>
              <w:p w14:paraId="02239EB2" w14:textId="23760BAF" w:rsidR="00AB15AA" w:rsidRDefault="00AB15AA" w:rsidP="00AB15AA">
                <w:pPr>
                  <w:rPr>
                    <w:lang w:val="de-AT"/>
                  </w:rPr>
                </w:pPr>
                <w:r>
                  <w:rPr>
                    <w:rFonts w:ascii="MS Gothic" w:eastAsia="MS Gothic" w:hAnsi="MS Gothic" w:hint="eastAsia"/>
                    <w:lang w:val="de-AT"/>
                  </w:rPr>
                  <w:t>☐</w:t>
                </w:r>
              </w:p>
            </w:tc>
          </w:sdtContent>
        </w:sdt>
        <w:sdt>
          <w:sdtPr>
            <w:rPr>
              <w:lang w:val="de-AT"/>
            </w:rPr>
            <w:id w:val="89515697"/>
            <w14:checkbox>
              <w14:checked w14:val="0"/>
              <w14:checkedState w14:val="2612" w14:font="MS Gothic"/>
              <w14:uncheckedState w14:val="2610" w14:font="MS Gothic"/>
            </w14:checkbox>
          </w:sdtPr>
          <w:sdtEndPr/>
          <w:sdtContent>
            <w:tc>
              <w:tcPr>
                <w:tcW w:w="1235" w:type="dxa"/>
              </w:tcPr>
              <w:p w14:paraId="2B8BC910" w14:textId="499B80B6" w:rsidR="00AB15AA" w:rsidRDefault="00AB15AA" w:rsidP="00AB15AA">
                <w:pPr>
                  <w:rPr>
                    <w:lang w:val="de-AT"/>
                  </w:rPr>
                </w:pPr>
                <w:r>
                  <w:rPr>
                    <w:rFonts w:ascii="MS Gothic" w:eastAsia="MS Gothic" w:hAnsi="MS Gothic" w:hint="eastAsia"/>
                    <w:lang w:val="de-AT"/>
                  </w:rPr>
                  <w:t>☐</w:t>
                </w:r>
              </w:p>
            </w:tc>
          </w:sdtContent>
        </w:sdt>
      </w:tr>
      <w:tr w:rsidR="00AB15AA" w14:paraId="1FD533EF" w14:textId="77777777" w:rsidTr="00AB15AA">
        <w:tc>
          <w:tcPr>
            <w:tcW w:w="7145" w:type="dxa"/>
          </w:tcPr>
          <w:p w14:paraId="0D71EBE2" w14:textId="77777777" w:rsidR="00AB15AA" w:rsidRDefault="00AB15AA" w:rsidP="00AB15AA">
            <w:pPr>
              <w:rPr>
                <w:lang w:val="de-AT"/>
              </w:rPr>
            </w:pPr>
            <w:r>
              <w:rPr>
                <w:lang w:val="de-AT"/>
              </w:rPr>
              <w:t>Ist sichergestellt, dass die Sanitärräume bei Bedarf desinfiziert werden?</w:t>
            </w:r>
          </w:p>
        </w:tc>
        <w:sdt>
          <w:sdtPr>
            <w:rPr>
              <w:lang w:val="de-AT"/>
            </w:rPr>
            <w:id w:val="-615903356"/>
            <w14:checkbox>
              <w14:checked w14:val="0"/>
              <w14:checkedState w14:val="2612" w14:font="MS Gothic"/>
              <w14:uncheckedState w14:val="2610" w14:font="MS Gothic"/>
            </w14:checkbox>
          </w:sdtPr>
          <w:sdtEndPr/>
          <w:sdtContent>
            <w:tc>
              <w:tcPr>
                <w:tcW w:w="682" w:type="dxa"/>
              </w:tcPr>
              <w:p w14:paraId="6672EA82" w14:textId="40C433E5" w:rsidR="00AB15AA" w:rsidRDefault="00AB15AA" w:rsidP="00AB15AA">
                <w:pPr>
                  <w:rPr>
                    <w:lang w:val="de-AT"/>
                  </w:rPr>
                </w:pPr>
                <w:r>
                  <w:rPr>
                    <w:rFonts w:ascii="MS Gothic" w:eastAsia="MS Gothic" w:hAnsi="MS Gothic" w:hint="eastAsia"/>
                    <w:lang w:val="de-AT"/>
                  </w:rPr>
                  <w:t>☐</w:t>
                </w:r>
              </w:p>
            </w:tc>
          </w:sdtContent>
        </w:sdt>
        <w:sdt>
          <w:sdtPr>
            <w:rPr>
              <w:lang w:val="de-AT"/>
            </w:rPr>
            <w:id w:val="-2079427531"/>
            <w14:checkbox>
              <w14:checked w14:val="0"/>
              <w14:checkedState w14:val="2612" w14:font="MS Gothic"/>
              <w14:uncheckedState w14:val="2610" w14:font="MS Gothic"/>
            </w14:checkbox>
          </w:sdtPr>
          <w:sdtEndPr/>
          <w:sdtContent>
            <w:tc>
              <w:tcPr>
                <w:tcW w:w="1235" w:type="dxa"/>
              </w:tcPr>
              <w:p w14:paraId="619B59E9" w14:textId="35316842" w:rsidR="00AB15AA" w:rsidRDefault="00AB15AA" w:rsidP="00AB15AA">
                <w:pPr>
                  <w:rPr>
                    <w:lang w:val="de-AT"/>
                  </w:rPr>
                </w:pPr>
                <w:r>
                  <w:rPr>
                    <w:rFonts w:ascii="MS Gothic" w:eastAsia="MS Gothic" w:hAnsi="MS Gothic" w:hint="eastAsia"/>
                    <w:lang w:val="de-AT"/>
                  </w:rPr>
                  <w:t>☐</w:t>
                </w:r>
              </w:p>
            </w:tc>
          </w:sdtContent>
        </w:sdt>
      </w:tr>
      <w:tr w:rsidR="00AB15AA" w14:paraId="799F7835" w14:textId="77777777" w:rsidTr="00AB15AA">
        <w:tc>
          <w:tcPr>
            <w:tcW w:w="7145" w:type="dxa"/>
          </w:tcPr>
          <w:p w14:paraId="51362E11" w14:textId="77777777" w:rsidR="00AB15AA" w:rsidRDefault="00AB15AA" w:rsidP="00A76A3F">
            <w:pPr>
              <w:rPr>
                <w:lang w:val="de-AT"/>
              </w:rPr>
            </w:pPr>
            <w:r>
              <w:rPr>
                <w:lang w:val="de-AT"/>
              </w:rPr>
              <w:t xml:space="preserve">Ist sichergestellt, dass im Sanitärbereich </w:t>
            </w:r>
          </w:p>
          <w:p w14:paraId="26921EA4" w14:textId="77777777" w:rsidR="00AB15AA" w:rsidRDefault="00AB15AA" w:rsidP="00A76A3F">
            <w:pPr>
              <w:rPr>
                <w:lang w:val="de-AT"/>
              </w:rPr>
            </w:pPr>
            <w:r>
              <w:rPr>
                <w:lang w:val="de-AT"/>
              </w:rPr>
              <w:t>Kleiderhaken</w:t>
            </w:r>
          </w:p>
          <w:p w14:paraId="4EAE3299" w14:textId="77777777" w:rsidR="00AB15AA" w:rsidRDefault="00AB15AA" w:rsidP="00A76A3F">
            <w:pPr>
              <w:rPr>
                <w:lang w:val="de-AT"/>
              </w:rPr>
            </w:pPr>
            <w:r>
              <w:rPr>
                <w:lang w:val="de-AT"/>
              </w:rPr>
              <w:t>Papierhalter</w:t>
            </w:r>
          </w:p>
          <w:p w14:paraId="0BD7FA31" w14:textId="77777777" w:rsidR="00AB15AA" w:rsidRDefault="00AB15AA" w:rsidP="00A76A3F">
            <w:pPr>
              <w:rPr>
                <w:lang w:val="de-AT"/>
              </w:rPr>
            </w:pPr>
            <w:r>
              <w:rPr>
                <w:lang w:val="de-AT"/>
              </w:rPr>
              <w:t>Toilettenbürste</w:t>
            </w:r>
          </w:p>
          <w:p w14:paraId="77A5DEC6" w14:textId="77777777" w:rsidR="00AB15AA" w:rsidRDefault="00AB15AA" w:rsidP="00A76A3F">
            <w:pPr>
              <w:rPr>
                <w:lang w:val="de-AT"/>
              </w:rPr>
            </w:pPr>
            <w:r>
              <w:rPr>
                <w:lang w:val="de-AT"/>
              </w:rPr>
              <w:t xml:space="preserve">Hygienebehälter mit Deckel und ausreichend </w:t>
            </w:r>
          </w:p>
          <w:p w14:paraId="31603BE1" w14:textId="77777777" w:rsidR="00AB15AA" w:rsidRDefault="00AB15AA" w:rsidP="00A76A3F">
            <w:pPr>
              <w:rPr>
                <w:lang w:val="de-AT"/>
              </w:rPr>
            </w:pPr>
            <w:r>
              <w:rPr>
                <w:lang w:val="de-AT"/>
              </w:rPr>
              <w:t xml:space="preserve">Toilettenpapier </w:t>
            </w:r>
          </w:p>
          <w:p w14:paraId="53E5FA95" w14:textId="77777777" w:rsidR="00AB15AA" w:rsidRDefault="00AB15AA" w:rsidP="00A76A3F">
            <w:pPr>
              <w:rPr>
                <w:lang w:val="de-AT"/>
              </w:rPr>
            </w:pPr>
            <w:r>
              <w:rPr>
                <w:lang w:val="de-AT"/>
              </w:rPr>
              <w:t>zur Verfügung stehen?</w:t>
            </w:r>
          </w:p>
          <w:p w14:paraId="38CB09C9" w14:textId="77777777" w:rsidR="00AB15AA" w:rsidRDefault="00AB15AA" w:rsidP="00A76A3F">
            <w:pPr>
              <w:rPr>
                <w:lang w:val="de-AT"/>
              </w:rPr>
            </w:pPr>
          </w:p>
          <w:p w14:paraId="60432DD2" w14:textId="77777777" w:rsidR="00AB15AA" w:rsidRDefault="00AB15AA" w:rsidP="00A76A3F">
            <w:pPr>
              <w:rPr>
                <w:lang w:val="de-AT"/>
              </w:rPr>
            </w:pPr>
            <w:r w:rsidRPr="004E258E">
              <w:rPr>
                <w:b/>
                <w:bCs/>
                <w:lang w:val="de-AT"/>
              </w:rPr>
              <w:t>Achtung</w:t>
            </w:r>
            <w:r>
              <w:rPr>
                <w:lang w:val="de-AT"/>
              </w:rPr>
              <w:t>:</w:t>
            </w:r>
          </w:p>
          <w:p w14:paraId="0C41CE46" w14:textId="77777777" w:rsidR="00AB15AA" w:rsidRDefault="00AB15AA" w:rsidP="00A76A3F">
            <w:pPr>
              <w:rPr>
                <w:lang w:val="de-AT"/>
              </w:rPr>
            </w:pPr>
            <w:r>
              <w:rPr>
                <w:lang w:val="de-AT"/>
              </w:rPr>
              <w:t>Hygienebehälter mit Deckel sind auch in Herrentoilettenpflicht. Unterschied: Herrentoiletten mit Kabinen sind mit mindestens einem Hygienebehälter mit Deckel auszustatten. Dessen Standort muss gekennzeichnet sein. Für Frauen muss an jeder genutzten Toilette ein solcher Behälter zur Verfügung gestellt werden.</w:t>
            </w:r>
          </w:p>
        </w:tc>
        <w:tc>
          <w:tcPr>
            <w:tcW w:w="682" w:type="dxa"/>
          </w:tcPr>
          <w:p w14:paraId="53930601" w14:textId="77777777" w:rsidR="00AB15AA" w:rsidRDefault="00AB15AA" w:rsidP="00A76A3F">
            <w:pPr>
              <w:rPr>
                <w:lang w:val="de-AT"/>
              </w:rPr>
            </w:pPr>
          </w:p>
          <w:sdt>
            <w:sdtPr>
              <w:rPr>
                <w:lang w:val="de-AT"/>
              </w:rPr>
              <w:id w:val="-693684339"/>
              <w14:checkbox>
                <w14:checked w14:val="0"/>
                <w14:checkedState w14:val="2612" w14:font="MS Gothic"/>
                <w14:uncheckedState w14:val="2610" w14:font="MS Gothic"/>
              </w14:checkbox>
            </w:sdtPr>
            <w:sdtEndPr/>
            <w:sdtContent>
              <w:p w14:paraId="4A5A4581"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1719551338"/>
              <w14:checkbox>
                <w14:checked w14:val="0"/>
                <w14:checkedState w14:val="2612" w14:font="MS Gothic"/>
                <w14:uncheckedState w14:val="2610" w14:font="MS Gothic"/>
              </w14:checkbox>
            </w:sdtPr>
            <w:sdtEndPr/>
            <w:sdtContent>
              <w:p w14:paraId="04294A59"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6184078"/>
              <w14:checkbox>
                <w14:checked w14:val="0"/>
                <w14:checkedState w14:val="2612" w14:font="MS Gothic"/>
                <w14:uncheckedState w14:val="2610" w14:font="MS Gothic"/>
              </w14:checkbox>
            </w:sdtPr>
            <w:sdtEndPr/>
            <w:sdtContent>
              <w:p w14:paraId="3F15DBB3"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848552784"/>
              <w14:checkbox>
                <w14:checked w14:val="0"/>
                <w14:checkedState w14:val="2612" w14:font="MS Gothic"/>
                <w14:uncheckedState w14:val="2610" w14:font="MS Gothic"/>
              </w14:checkbox>
            </w:sdtPr>
            <w:sdtEndPr/>
            <w:sdtContent>
              <w:p w14:paraId="449A31AD"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340940156"/>
              <w14:checkbox>
                <w14:checked w14:val="0"/>
                <w14:checkedState w14:val="2612" w14:font="MS Gothic"/>
                <w14:uncheckedState w14:val="2610" w14:font="MS Gothic"/>
              </w14:checkbox>
            </w:sdtPr>
            <w:sdtEndPr/>
            <w:sdtContent>
              <w:p w14:paraId="6A7096E8"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937134512"/>
              <w14:checkbox>
                <w14:checked w14:val="0"/>
                <w14:checkedState w14:val="2612" w14:font="MS Gothic"/>
                <w14:uncheckedState w14:val="2610" w14:font="MS Gothic"/>
              </w14:checkbox>
            </w:sdtPr>
            <w:sdtEndPr/>
            <w:sdtContent>
              <w:p w14:paraId="7C5A330C" w14:textId="77777777" w:rsidR="00AB15AA" w:rsidRDefault="00AB15AA" w:rsidP="00A76A3F">
                <w:pPr>
                  <w:rPr>
                    <w:lang w:val="de-AT"/>
                  </w:rPr>
                </w:pPr>
                <w:r>
                  <w:rPr>
                    <w:rFonts w:ascii="MS Gothic" w:eastAsia="MS Gothic" w:hAnsi="MS Gothic" w:hint="eastAsia"/>
                    <w:lang w:val="de-AT"/>
                  </w:rPr>
                  <w:t>☐</w:t>
                </w:r>
              </w:p>
            </w:sdtContent>
          </w:sdt>
          <w:p w14:paraId="2B653B5D" w14:textId="77777777" w:rsidR="00AB15AA" w:rsidRDefault="00AB15AA" w:rsidP="00A76A3F">
            <w:pPr>
              <w:rPr>
                <w:lang w:val="de-AT"/>
              </w:rPr>
            </w:pPr>
          </w:p>
        </w:tc>
        <w:tc>
          <w:tcPr>
            <w:tcW w:w="1235" w:type="dxa"/>
          </w:tcPr>
          <w:p w14:paraId="65A316C1" w14:textId="77777777" w:rsidR="00AB15AA" w:rsidRDefault="00AB15AA" w:rsidP="00A76A3F">
            <w:pPr>
              <w:rPr>
                <w:lang w:val="de-AT"/>
              </w:rPr>
            </w:pPr>
          </w:p>
          <w:sdt>
            <w:sdtPr>
              <w:rPr>
                <w:lang w:val="de-AT"/>
              </w:rPr>
              <w:id w:val="1579939801"/>
              <w14:checkbox>
                <w14:checked w14:val="0"/>
                <w14:checkedState w14:val="2612" w14:font="MS Gothic"/>
                <w14:uncheckedState w14:val="2610" w14:font="MS Gothic"/>
              </w14:checkbox>
            </w:sdtPr>
            <w:sdtEndPr/>
            <w:sdtContent>
              <w:p w14:paraId="3CACDE41"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1090228693"/>
              <w14:checkbox>
                <w14:checked w14:val="0"/>
                <w14:checkedState w14:val="2612" w14:font="MS Gothic"/>
                <w14:uncheckedState w14:val="2610" w14:font="MS Gothic"/>
              </w14:checkbox>
            </w:sdtPr>
            <w:sdtEndPr/>
            <w:sdtContent>
              <w:p w14:paraId="4ED72BEB"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1071035547"/>
              <w14:checkbox>
                <w14:checked w14:val="0"/>
                <w14:checkedState w14:val="2612" w14:font="MS Gothic"/>
                <w14:uncheckedState w14:val="2610" w14:font="MS Gothic"/>
              </w14:checkbox>
            </w:sdtPr>
            <w:sdtEndPr/>
            <w:sdtContent>
              <w:p w14:paraId="2FBCBB13"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1153987748"/>
              <w14:checkbox>
                <w14:checked w14:val="0"/>
                <w14:checkedState w14:val="2612" w14:font="MS Gothic"/>
                <w14:uncheckedState w14:val="2610" w14:font="MS Gothic"/>
              </w14:checkbox>
            </w:sdtPr>
            <w:sdtEndPr/>
            <w:sdtContent>
              <w:p w14:paraId="7661A689"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1632934865"/>
              <w14:checkbox>
                <w14:checked w14:val="0"/>
                <w14:checkedState w14:val="2612" w14:font="MS Gothic"/>
                <w14:uncheckedState w14:val="2610" w14:font="MS Gothic"/>
              </w14:checkbox>
            </w:sdtPr>
            <w:sdtEndPr/>
            <w:sdtContent>
              <w:p w14:paraId="1B3EBF6C" w14:textId="77777777" w:rsidR="00AB15AA" w:rsidRDefault="00AB15AA" w:rsidP="00A76A3F">
                <w:pPr>
                  <w:rPr>
                    <w:lang w:val="de-AT"/>
                  </w:rPr>
                </w:pPr>
                <w:r>
                  <w:rPr>
                    <w:rFonts w:ascii="MS Gothic" w:eastAsia="MS Gothic" w:hAnsi="MS Gothic" w:hint="eastAsia"/>
                    <w:lang w:val="de-AT"/>
                  </w:rPr>
                  <w:t>☐</w:t>
                </w:r>
              </w:p>
            </w:sdtContent>
          </w:sdt>
          <w:sdt>
            <w:sdtPr>
              <w:rPr>
                <w:lang w:val="de-AT"/>
              </w:rPr>
              <w:id w:val="-1494641424"/>
              <w14:checkbox>
                <w14:checked w14:val="0"/>
                <w14:checkedState w14:val="2612" w14:font="MS Gothic"/>
                <w14:uncheckedState w14:val="2610" w14:font="MS Gothic"/>
              </w14:checkbox>
            </w:sdtPr>
            <w:sdtEndPr/>
            <w:sdtContent>
              <w:p w14:paraId="51424A35" w14:textId="77777777" w:rsidR="00AB15AA" w:rsidRDefault="00AB15AA" w:rsidP="00A76A3F">
                <w:pPr>
                  <w:rPr>
                    <w:lang w:val="de-AT"/>
                  </w:rPr>
                </w:pPr>
                <w:r>
                  <w:rPr>
                    <w:rFonts w:ascii="MS Gothic" w:eastAsia="MS Gothic" w:hAnsi="MS Gothic" w:hint="eastAsia"/>
                    <w:lang w:val="de-AT"/>
                  </w:rPr>
                  <w:t>☐</w:t>
                </w:r>
              </w:p>
            </w:sdtContent>
          </w:sdt>
          <w:p w14:paraId="7725A107" w14:textId="77777777" w:rsidR="00AB15AA" w:rsidRDefault="00AB15AA" w:rsidP="00A76A3F">
            <w:pPr>
              <w:rPr>
                <w:lang w:val="de-AT"/>
              </w:rPr>
            </w:pPr>
          </w:p>
        </w:tc>
      </w:tr>
      <w:tr w:rsidR="00AB15AA" w14:paraId="7DF05A3F" w14:textId="77777777" w:rsidTr="00AB15AA">
        <w:tc>
          <w:tcPr>
            <w:tcW w:w="7145" w:type="dxa"/>
          </w:tcPr>
          <w:p w14:paraId="75D39465" w14:textId="77777777" w:rsidR="00AB15AA" w:rsidRDefault="00AB15AA" w:rsidP="00AB15AA">
            <w:pPr>
              <w:rPr>
                <w:lang w:val="de-AT"/>
              </w:rPr>
            </w:pPr>
            <w:r>
              <w:rPr>
                <w:lang w:val="de-AT"/>
              </w:rPr>
              <w:t>Die Handwaschgelegenheiten, Abfallbehälter, Mittel zum Trocknen der Hände (zum Beispiel Papierhandtücher, Warmlufttrockner) stehen bereit und sind funktionsfähig bzw. gebrauchsfertig?</w:t>
            </w:r>
          </w:p>
        </w:tc>
        <w:sdt>
          <w:sdtPr>
            <w:rPr>
              <w:lang w:val="de-AT"/>
            </w:rPr>
            <w:id w:val="-1263835556"/>
            <w14:checkbox>
              <w14:checked w14:val="0"/>
              <w14:checkedState w14:val="2612" w14:font="MS Gothic"/>
              <w14:uncheckedState w14:val="2610" w14:font="MS Gothic"/>
            </w14:checkbox>
          </w:sdtPr>
          <w:sdtEndPr/>
          <w:sdtContent>
            <w:tc>
              <w:tcPr>
                <w:tcW w:w="682" w:type="dxa"/>
              </w:tcPr>
              <w:p w14:paraId="50F0CC5E" w14:textId="1B852839" w:rsidR="00AB15AA" w:rsidRDefault="00AB15AA" w:rsidP="00AB15AA">
                <w:pPr>
                  <w:rPr>
                    <w:lang w:val="de-AT"/>
                  </w:rPr>
                </w:pPr>
                <w:r>
                  <w:rPr>
                    <w:rFonts w:ascii="MS Gothic" w:eastAsia="MS Gothic" w:hAnsi="MS Gothic" w:hint="eastAsia"/>
                    <w:lang w:val="de-AT"/>
                  </w:rPr>
                  <w:t>☐</w:t>
                </w:r>
              </w:p>
            </w:tc>
          </w:sdtContent>
        </w:sdt>
        <w:sdt>
          <w:sdtPr>
            <w:rPr>
              <w:lang w:val="de-AT"/>
            </w:rPr>
            <w:id w:val="940873854"/>
            <w14:checkbox>
              <w14:checked w14:val="0"/>
              <w14:checkedState w14:val="2612" w14:font="MS Gothic"/>
              <w14:uncheckedState w14:val="2610" w14:font="MS Gothic"/>
            </w14:checkbox>
          </w:sdtPr>
          <w:sdtEndPr/>
          <w:sdtContent>
            <w:tc>
              <w:tcPr>
                <w:tcW w:w="1235" w:type="dxa"/>
              </w:tcPr>
              <w:p w14:paraId="40DD1EB8" w14:textId="5E64C13C" w:rsidR="00AB15AA" w:rsidRDefault="00AB15AA" w:rsidP="00AB15AA">
                <w:pPr>
                  <w:rPr>
                    <w:lang w:val="de-AT"/>
                  </w:rPr>
                </w:pPr>
                <w:r>
                  <w:rPr>
                    <w:rFonts w:ascii="MS Gothic" w:eastAsia="MS Gothic" w:hAnsi="MS Gothic" w:hint="eastAsia"/>
                    <w:lang w:val="de-AT"/>
                  </w:rPr>
                  <w:t>☐</w:t>
                </w:r>
              </w:p>
            </w:tc>
          </w:sdtContent>
        </w:sdt>
      </w:tr>
      <w:tr w:rsidR="00AB15AA" w14:paraId="5088E254" w14:textId="77777777" w:rsidTr="00AB15AA">
        <w:tc>
          <w:tcPr>
            <w:tcW w:w="7145" w:type="dxa"/>
          </w:tcPr>
          <w:p w14:paraId="2727BAC5" w14:textId="77777777" w:rsidR="00AB15AA" w:rsidRDefault="00AB15AA" w:rsidP="00A76A3F">
            <w:pPr>
              <w:rPr>
                <w:lang w:val="de-AT"/>
              </w:rPr>
            </w:pPr>
            <w:r>
              <w:rPr>
                <w:lang w:val="de-AT"/>
              </w:rPr>
              <w:t xml:space="preserve">Hat der Toilettenraum eine Toilettenzelle oder ist ein unmittelbarer Zugang zum Toilettenraum an Arbeits-, Pausen-, Bereitschaft-, Wasch-, Umkleide-oder Erste-Hilfe-Raum möglich, ist ein Vorraum erforderlich. </w:t>
            </w:r>
          </w:p>
          <w:p w14:paraId="3A34F24E" w14:textId="77777777" w:rsidR="00AB15AA" w:rsidRDefault="00AB15AA" w:rsidP="00A76A3F">
            <w:pPr>
              <w:rPr>
                <w:lang w:val="de-AT"/>
              </w:rPr>
            </w:pPr>
            <w:r>
              <w:rPr>
                <w:lang w:val="de-AT"/>
              </w:rPr>
              <w:t>Ist dieser ist vorhanden?</w:t>
            </w:r>
          </w:p>
        </w:tc>
        <w:tc>
          <w:tcPr>
            <w:tcW w:w="682" w:type="dxa"/>
          </w:tcPr>
          <w:p w14:paraId="1C4072E7" w14:textId="77777777" w:rsidR="00AB15AA" w:rsidRDefault="00AB15AA" w:rsidP="00A76A3F">
            <w:pPr>
              <w:rPr>
                <w:lang w:val="de-AT"/>
              </w:rPr>
            </w:pPr>
          </w:p>
          <w:p w14:paraId="6F84D637" w14:textId="77777777" w:rsidR="00AB15AA" w:rsidRDefault="00AB15AA" w:rsidP="00A76A3F">
            <w:pPr>
              <w:rPr>
                <w:lang w:val="de-AT"/>
              </w:rPr>
            </w:pPr>
          </w:p>
          <w:p w14:paraId="561AF510" w14:textId="77777777" w:rsidR="00AB15AA" w:rsidRDefault="00AB15AA" w:rsidP="00A76A3F">
            <w:pPr>
              <w:rPr>
                <w:lang w:val="de-AT"/>
              </w:rPr>
            </w:pPr>
          </w:p>
          <w:sdt>
            <w:sdtPr>
              <w:rPr>
                <w:lang w:val="de-AT"/>
              </w:rPr>
              <w:id w:val="797032372"/>
              <w14:checkbox>
                <w14:checked w14:val="0"/>
                <w14:checkedState w14:val="2612" w14:font="MS Gothic"/>
                <w14:uncheckedState w14:val="2610" w14:font="MS Gothic"/>
              </w14:checkbox>
            </w:sdtPr>
            <w:sdtEndPr/>
            <w:sdtContent>
              <w:p w14:paraId="63385508" w14:textId="77777777" w:rsidR="00AB15AA" w:rsidRDefault="00AB15AA" w:rsidP="00A76A3F">
                <w:pPr>
                  <w:rPr>
                    <w:lang w:val="de-AT"/>
                  </w:rPr>
                </w:pPr>
                <w:r>
                  <w:rPr>
                    <w:rFonts w:ascii="MS Gothic" w:eastAsia="MS Gothic" w:hAnsi="MS Gothic" w:hint="eastAsia"/>
                    <w:lang w:val="de-AT"/>
                  </w:rPr>
                  <w:t>☐</w:t>
                </w:r>
              </w:p>
            </w:sdtContent>
          </w:sdt>
        </w:tc>
        <w:tc>
          <w:tcPr>
            <w:tcW w:w="1235" w:type="dxa"/>
          </w:tcPr>
          <w:p w14:paraId="0322F52B" w14:textId="77777777" w:rsidR="00AB15AA" w:rsidRDefault="00AB15AA" w:rsidP="00A76A3F">
            <w:pPr>
              <w:rPr>
                <w:lang w:val="de-AT"/>
              </w:rPr>
            </w:pPr>
          </w:p>
          <w:p w14:paraId="6F241D41" w14:textId="77777777" w:rsidR="00AB15AA" w:rsidRDefault="00AB15AA" w:rsidP="00A76A3F">
            <w:pPr>
              <w:rPr>
                <w:lang w:val="de-AT"/>
              </w:rPr>
            </w:pPr>
          </w:p>
          <w:p w14:paraId="57832E04" w14:textId="77777777" w:rsidR="00AB15AA" w:rsidRDefault="00AB15AA" w:rsidP="00A76A3F">
            <w:pPr>
              <w:rPr>
                <w:lang w:val="de-AT"/>
              </w:rPr>
            </w:pPr>
          </w:p>
          <w:sdt>
            <w:sdtPr>
              <w:rPr>
                <w:lang w:val="de-AT"/>
              </w:rPr>
              <w:id w:val="-1863966924"/>
              <w14:checkbox>
                <w14:checked w14:val="0"/>
                <w14:checkedState w14:val="2612" w14:font="MS Gothic"/>
                <w14:uncheckedState w14:val="2610" w14:font="MS Gothic"/>
              </w14:checkbox>
            </w:sdtPr>
            <w:sdtEndPr/>
            <w:sdtContent>
              <w:p w14:paraId="5E89337B" w14:textId="77777777" w:rsidR="00AB15AA" w:rsidRDefault="00AB15AA" w:rsidP="00A76A3F">
                <w:pPr>
                  <w:rPr>
                    <w:lang w:val="de-AT"/>
                  </w:rPr>
                </w:pPr>
                <w:r>
                  <w:rPr>
                    <w:rFonts w:ascii="MS Gothic" w:eastAsia="MS Gothic" w:hAnsi="MS Gothic" w:hint="eastAsia"/>
                    <w:lang w:val="de-AT"/>
                  </w:rPr>
                  <w:t>☐</w:t>
                </w:r>
              </w:p>
            </w:sdtContent>
          </w:sdt>
        </w:tc>
      </w:tr>
      <w:tr w:rsidR="00AB15AA" w14:paraId="73C21593" w14:textId="77777777" w:rsidTr="00AB15AA">
        <w:tc>
          <w:tcPr>
            <w:tcW w:w="7145" w:type="dxa"/>
          </w:tcPr>
          <w:p w14:paraId="2E5F98E4" w14:textId="77777777" w:rsidR="00AB15AA" w:rsidRDefault="00AB15AA" w:rsidP="00A76A3F">
            <w:pPr>
              <w:rPr>
                <w:lang w:val="de-AT"/>
              </w:rPr>
            </w:pPr>
            <w:r>
              <w:rPr>
                <w:lang w:val="de-AT"/>
              </w:rPr>
              <w:t xml:space="preserve">Es sind alle Toiletten in Betrieb? </w:t>
            </w:r>
          </w:p>
          <w:p w14:paraId="24793DA5" w14:textId="77777777" w:rsidR="00AB15AA" w:rsidRDefault="00AB15AA" w:rsidP="00A76A3F">
            <w:pPr>
              <w:rPr>
                <w:lang w:val="de-AT"/>
              </w:rPr>
            </w:pPr>
            <w:r>
              <w:rPr>
                <w:lang w:val="de-AT"/>
              </w:rPr>
              <w:t>(Die Wegelänge zu Toilettenräumen sollte nicht länger als 50 m sein, darf aber 100 m nicht überschreiten)</w:t>
            </w:r>
          </w:p>
        </w:tc>
        <w:sdt>
          <w:sdtPr>
            <w:rPr>
              <w:lang w:val="de-AT"/>
            </w:rPr>
            <w:id w:val="-639196277"/>
            <w14:checkbox>
              <w14:checked w14:val="0"/>
              <w14:checkedState w14:val="2612" w14:font="MS Gothic"/>
              <w14:uncheckedState w14:val="2610" w14:font="MS Gothic"/>
            </w14:checkbox>
          </w:sdtPr>
          <w:sdtEndPr/>
          <w:sdtContent>
            <w:tc>
              <w:tcPr>
                <w:tcW w:w="682" w:type="dxa"/>
              </w:tcPr>
              <w:p w14:paraId="5A3E9C1C" w14:textId="77777777" w:rsidR="00AB15AA" w:rsidRDefault="00AB15AA" w:rsidP="00A76A3F">
                <w:pPr>
                  <w:rPr>
                    <w:lang w:val="de-AT"/>
                  </w:rPr>
                </w:pPr>
                <w:r>
                  <w:rPr>
                    <w:rFonts w:ascii="MS Gothic" w:eastAsia="MS Gothic" w:hAnsi="MS Gothic" w:hint="eastAsia"/>
                    <w:lang w:val="de-AT"/>
                  </w:rPr>
                  <w:t>☐</w:t>
                </w:r>
              </w:p>
            </w:tc>
          </w:sdtContent>
        </w:sdt>
        <w:sdt>
          <w:sdtPr>
            <w:rPr>
              <w:lang w:val="de-AT"/>
            </w:rPr>
            <w:id w:val="469561166"/>
            <w14:checkbox>
              <w14:checked w14:val="0"/>
              <w14:checkedState w14:val="2612" w14:font="MS Gothic"/>
              <w14:uncheckedState w14:val="2610" w14:font="MS Gothic"/>
            </w14:checkbox>
          </w:sdtPr>
          <w:sdtEndPr/>
          <w:sdtContent>
            <w:tc>
              <w:tcPr>
                <w:tcW w:w="1235" w:type="dxa"/>
              </w:tcPr>
              <w:p w14:paraId="2EF7CEB7" w14:textId="77777777" w:rsidR="00AB15AA" w:rsidRDefault="00AB15AA" w:rsidP="00A76A3F">
                <w:pPr>
                  <w:rPr>
                    <w:lang w:val="de-AT"/>
                  </w:rPr>
                </w:pPr>
                <w:r>
                  <w:rPr>
                    <w:rFonts w:ascii="MS Gothic" w:eastAsia="MS Gothic" w:hAnsi="MS Gothic" w:hint="eastAsia"/>
                    <w:lang w:val="de-AT"/>
                  </w:rPr>
                  <w:t>☐</w:t>
                </w:r>
              </w:p>
            </w:tc>
          </w:sdtContent>
        </w:sdt>
      </w:tr>
      <w:tr w:rsidR="00AB15AA" w14:paraId="288A748C" w14:textId="77777777" w:rsidTr="00AB15AA">
        <w:tc>
          <w:tcPr>
            <w:tcW w:w="7145" w:type="dxa"/>
          </w:tcPr>
          <w:p w14:paraId="77C29319" w14:textId="77777777" w:rsidR="00AB15AA" w:rsidRDefault="00AB15AA" w:rsidP="00A76A3F">
            <w:pPr>
              <w:rPr>
                <w:lang w:val="de-AT"/>
              </w:rPr>
            </w:pPr>
            <w:r>
              <w:rPr>
                <w:lang w:val="de-AT"/>
              </w:rPr>
              <w:t xml:space="preserve">Die Toilettenräume müssen sich </w:t>
            </w:r>
          </w:p>
          <w:p w14:paraId="7E921918" w14:textId="77777777" w:rsidR="00AB15AA" w:rsidRDefault="00AB15AA" w:rsidP="00A76A3F">
            <w:pPr>
              <w:rPr>
                <w:lang w:val="de-AT"/>
              </w:rPr>
            </w:pPr>
            <w:r>
              <w:rPr>
                <w:lang w:val="de-AT"/>
              </w:rPr>
              <w:t>in dem gleichen Gebäude befinden?</w:t>
            </w:r>
          </w:p>
          <w:p w14:paraId="45D9A707" w14:textId="77777777" w:rsidR="00AB15AA" w:rsidRDefault="00AB15AA" w:rsidP="00A76A3F">
            <w:pPr>
              <w:rPr>
                <w:lang w:val="de-AT"/>
              </w:rPr>
            </w:pPr>
            <w:r>
              <w:rPr>
                <w:lang w:val="de-AT"/>
              </w:rPr>
              <w:t xml:space="preserve">Und </w:t>
            </w:r>
          </w:p>
          <w:p w14:paraId="49E99461" w14:textId="77777777" w:rsidR="00AB15AA" w:rsidRDefault="00AB15AA" w:rsidP="00A76A3F">
            <w:pPr>
              <w:rPr>
                <w:lang w:val="de-AT"/>
              </w:rPr>
            </w:pPr>
            <w:r>
              <w:rPr>
                <w:lang w:val="de-AT"/>
              </w:rPr>
              <w:t>dürfen nicht weiter als eine Etage von ständigen Arbeitsplätzen entfernt sein?</w:t>
            </w:r>
          </w:p>
        </w:tc>
        <w:tc>
          <w:tcPr>
            <w:tcW w:w="682" w:type="dxa"/>
          </w:tcPr>
          <w:p w14:paraId="20EE291A" w14:textId="77777777" w:rsidR="00AB15AA" w:rsidRDefault="00AB15AA" w:rsidP="00A76A3F">
            <w:pPr>
              <w:rPr>
                <w:lang w:val="de-AT"/>
              </w:rPr>
            </w:pPr>
          </w:p>
          <w:sdt>
            <w:sdtPr>
              <w:rPr>
                <w:lang w:val="de-AT"/>
              </w:rPr>
              <w:id w:val="-1171942303"/>
              <w14:checkbox>
                <w14:checked w14:val="0"/>
                <w14:checkedState w14:val="2612" w14:font="MS Gothic"/>
                <w14:uncheckedState w14:val="2610" w14:font="MS Gothic"/>
              </w14:checkbox>
            </w:sdtPr>
            <w:sdtEndPr/>
            <w:sdtContent>
              <w:p w14:paraId="6BAB9871" w14:textId="77777777" w:rsidR="00AB15AA" w:rsidRDefault="00AB15AA" w:rsidP="00A76A3F">
                <w:pPr>
                  <w:rPr>
                    <w:lang w:val="de-AT"/>
                  </w:rPr>
                </w:pPr>
                <w:r>
                  <w:rPr>
                    <w:rFonts w:ascii="MS Gothic" w:eastAsia="MS Gothic" w:hAnsi="MS Gothic" w:hint="eastAsia"/>
                    <w:lang w:val="de-AT"/>
                  </w:rPr>
                  <w:t>☐</w:t>
                </w:r>
              </w:p>
            </w:sdtContent>
          </w:sdt>
          <w:p w14:paraId="31042AA0" w14:textId="77777777" w:rsidR="00AB15AA" w:rsidRDefault="00AB15AA" w:rsidP="00A76A3F">
            <w:pPr>
              <w:rPr>
                <w:lang w:val="de-AT"/>
              </w:rPr>
            </w:pPr>
          </w:p>
          <w:sdt>
            <w:sdtPr>
              <w:rPr>
                <w:lang w:val="de-AT"/>
              </w:rPr>
              <w:id w:val="1275605196"/>
              <w14:checkbox>
                <w14:checked w14:val="0"/>
                <w14:checkedState w14:val="2612" w14:font="MS Gothic"/>
                <w14:uncheckedState w14:val="2610" w14:font="MS Gothic"/>
              </w14:checkbox>
            </w:sdtPr>
            <w:sdtEndPr/>
            <w:sdtContent>
              <w:p w14:paraId="07E41478" w14:textId="77777777" w:rsidR="00AB15AA" w:rsidRDefault="00AB15AA" w:rsidP="00A76A3F">
                <w:pPr>
                  <w:rPr>
                    <w:lang w:val="de-AT"/>
                  </w:rPr>
                </w:pPr>
                <w:r>
                  <w:rPr>
                    <w:rFonts w:ascii="MS Gothic" w:eastAsia="MS Gothic" w:hAnsi="MS Gothic" w:hint="eastAsia"/>
                    <w:lang w:val="de-AT"/>
                  </w:rPr>
                  <w:t>☐</w:t>
                </w:r>
              </w:p>
            </w:sdtContent>
          </w:sdt>
        </w:tc>
        <w:tc>
          <w:tcPr>
            <w:tcW w:w="1235" w:type="dxa"/>
          </w:tcPr>
          <w:p w14:paraId="53F1F8FD" w14:textId="77777777" w:rsidR="00AB15AA" w:rsidRDefault="00AB15AA" w:rsidP="00A76A3F">
            <w:pPr>
              <w:rPr>
                <w:lang w:val="de-AT"/>
              </w:rPr>
            </w:pPr>
          </w:p>
          <w:sdt>
            <w:sdtPr>
              <w:rPr>
                <w:lang w:val="de-AT"/>
              </w:rPr>
              <w:id w:val="1150249838"/>
              <w14:checkbox>
                <w14:checked w14:val="0"/>
                <w14:checkedState w14:val="2612" w14:font="MS Gothic"/>
                <w14:uncheckedState w14:val="2610" w14:font="MS Gothic"/>
              </w14:checkbox>
            </w:sdtPr>
            <w:sdtEndPr/>
            <w:sdtContent>
              <w:p w14:paraId="04E9E100" w14:textId="77777777" w:rsidR="00AB15AA" w:rsidRDefault="00AB15AA" w:rsidP="00A76A3F">
                <w:pPr>
                  <w:rPr>
                    <w:lang w:val="de-AT"/>
                  </w:rPr>
                </w:pPr>
                <w:r>
                  <w:rPr>
                    <w:rFonts w:ascii="MS Gothic" w:eastAsia="MS Gothic" w:hAnsi="MS Gothic" w:hint="eastAsia"/>
                    <w:lang w:val="de-AT"/>
                  </w:rPr>
                  <w:t>☐</w:t>
                </w:r>
              </w:p>
            </w:sdtContent>
          </w:sdt>
          <w:p w14:paraId="1B695D5F" w14:textId="77777777" w:rsidR="00AB15AA" w:rsidRDefault="00AB15AA" w:rsidP="00A76A3F">
            <w:pPr>
              <w:rPr>
                <w:lang w:val="de-AT"/>
              </w:rPr>
            </w:pPr>
          </w:p>
          <w:sdt>
            <w:sdtPr>
              <w:rPr>
                <w:lang w:val="de-AT"/>
              </w:rPr>
              <w:id w:val="662980658"/>
              <w14:checkbox>
                <w14:checked w14:val="0"/>
                <w14:checkedState w14:val="2612" w14:font="MS Gothic"/>
                <w14:uncheckedState w14:val="2610" w14:font="MS Gothic"/>
              </w14:checkbox>
            </w:sdtPr>
            <w:sdtEndPr/>
            <w:sdtContent>
              <w:p w14:paraId="342FCAF9" w14:textId="77777777" w:rsidR="00AB15AA" w:rsidRDefault="00AB15AA" w:rsidP="00A76A3F">
                <w:pPr>
                  <w:rPr>
                    <w:lang w:val="de-AT"/>
                  </w:rPr>
                </w:pPr>
                <w:r>
                  <w:rPr>
                    <w:rFonts w:ascii="MS Gothic" w:eastAsia="MS Gothic" w:hAnsi="MS Gothic" w:hint="eastAsia"/>
                    <w:lang w:val="de-AT"/>
                  </w:rPr>
                  <w:t>☐</w:t>
                </w:r>
              </w:p>
            </w:sdtContent>
          </w:sdt>
        </w:tc>
      </w:tr>
      <w:tr w:rsidR="00AB15AA" w14:paraId="1238BCC7" w14:textId="77777777" w:rsidTr="00AB15AA">
        <w:tc>
          <w:tcPr>
            <w:tcW w:w="7145" w:type="dxa"/>
          </w:tcPr>
          <w:p w14:paraId="62A5DA47" w14:textId="77777777" w:rsidR="00AB15AA" w:rsidRDefault="00AB15AA" w:rsidP="00AB15AA">
            <w:pPr>
              <w:rPr>
                <w:lang w:val="de-AT"/>
              </w:rPr>
            </w:pPr>
            <w:r>
              <w:rPr>
                <w:lang w:val="de-AT"/>
              </w:rPr>
              <w:lastRenderedPageBreak/>
              <w:t>In Betrieben mit mehr als 20 Arbeitsplätzen gibt es behindertengerechte Toiletten?</w:t>
            </w:r>
          </w:p>
        </w:tc>
        <w:sdt>
          <w:sdtPr>
            <w:rPr>
              <w:lang w:val="de-AT"/>
            </w:rPr>
            <w:id w:val="-1181346985"/>
            <w14:checkbox>
              <w14:checked w14:val="0"/>
              <w14:checkedState w14:val="2612" w14:font="MS Gothic"/>
              <w14:uncheckedState w14:val="2610" w14:font="MS Gothic"/>
            </w14:checkbox>
          </w:sdtPr>
          <w:sdtEndPr/>
          <w:sdtContent>
            <w:tc>
              <w:tcPr>
                <w:tcW w:w="682" w:type="dxa"/>
              </w:tcPr>
              <w:p w14:paraId="0FB3B135" w14:textId="7A9F0A10" w:rsidR="00AB15AA" w:rsidRDefault="00AB15AA" w:rsidP="00AB15AA">
                <w:pPr>
                  <w:rPr>
                    <w:lang w:val="de-AT"/>
                  </w:rPr>
                </w:pPr>
                <w:r>
                  <w:rPr>
                    <w:rFonts w:ascii="MS Gothic" w:eastAsia="MS Gothic" w:hAnsi="MS Gothic" w:hint="eastAsia"/>
                    <w:lang w:val="de-AT"/>
                  </w:rPr>
                  <w:t>☐</w:t>
                </w:r>
              </w:p>
            </w:tc>
          </w:sdtContent>
        </w:sdt>
        <w:sdt>
          <w:sdtPr>
            <w:rPr>
              <w:lang w:val="de-AT"/>
            </w:rPr>
            <w:id w:val="1299802135"/>
            <w14:checkbox>
              <w14:checked w14:val="0"/>
              <w14:checkedState w14:val="2612" w14:font="MS Gothic"/>
              <w14:uncheckedState w14:val="2610" w14:font="MS Gothic"/>
            </w14:checkbox>
          </w:sdtPr>
          <w:sdtEndPr/>
          <w:sdtContent>
            <w:tc>
              <w:tcPr>
                <w:tcW w:w="1235" w:type="dxa"/>
              </w:tcPr>
              <w:p w14:paraId="7BA208CE" w14:textId="4251F25C" w:rsidR="00AB15AA" w:rsidRDefault="00AB15AA" w:rsidP="00AB15AA">
                <w:pPr>
                  <w:rPr>
                    <w:lang w:val="de-AT"/>
                  </w:rPr>
                </w:pPr>
                <w:r>
                  <w:rPr>
                    <w:rFonts w:ascii="MS Gothic" w:eastAsia="MS Gothic" w:hAnsi="MS Gothic" w:hint="eastAsia"/>
                    <w:lang w:val="de-AT"/>
                  </w:rPr>
                  <w:t>☐</w:t>
                </w:r>
              </w:p>
            </w:tc>
          </w:sdtContent>
        </w:sdt>
      </w:tr>
    </w:tbl>
    <w:p w14:paraId="7599F23F" w14:textId="77777777" w:rsidR="00621DDC" w:rsidRDefault="00621DDC" w:rsidP="00621DDC"/>
    <w:p w14:paraId="24A237A3" w14:textId="77777777" w:rsidR="00115B59" w:rsidRDefault="00115B59"/>
    <w:p w14:paraId="0D1DABB7" w14:textId="77777777" w:rsidR="00115B59" w:rsidRDefault="00115B59"/>
    <w:p w14:paraId="391F29B0" w14:textId="77777777" w:rsidR="00115B59" w:rsidRDefault="00115B59"/>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1EEC2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C4C8C">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87FC" w14:textId="77777777" w:rsidR="006E3D5E" w:rsidRDefault="006E3D5E" w:rsidP="00E158B4">
      <w:r>
        <w:separator/>
      </w:r>
    </w:p>
  </w:endnote>
  <w:endnote w:type="continuationSeparator" w:id="0">
    <w:p w14:paraId="4B168EBC" w14:textId="77777777" w:rsidR="006E3D5E" w:rsidRDefault="006E3D5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8513" w14:textId="77777777" w:rsidR="006E3D5E" w:rsidRDefault="006E3D5E" w:rsidP="00E158B4">
      <w:r>
        <w:separator/>
      </w:r>
    </w:p>
  </w:footnote>
  <w:footnote w:type="continuationSeparator" w:id="0">
    <w:p w14:paraId="71601A23" w14:textId="77777777" w:rsidR="006E3D5E" w:rsidRDefault="006E3D5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2E7B"/>
    <w:rsid w:val="00053EBB"/>
    <w:rsid w:val="00055CAC"/>
    <w:rsid w:val="000564D7"/>
    <w:rsid w:val="000A3A5C"/>
    <w:rsid w:val="00101934"/>
    <w:rsid w:val="00115B59"/>
    <w:rsid w:val="00131B03"/>
    <w:rsid w:val="001E3CE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137E"/>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21DDC"/>
    <w:rsid w:val="006844EB"/>
    <w:rsid w:val="006A1283"/>
    <w:rsid w:val="006C4C8C"/>
    <w:rsid w:val="006D1459"/>
    <w:rsid w:val="006D77AC"/>
    <w:rsid w:val="006E3D5E"/>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B0633"/>
    <w:rsid w:val="009D4209"/>
    <w:rsid w:val="009E0CDE"/>
    <w:rsid w:val="009F400E"/>
    <w:rsid w:val="00A01BB9"/>
    <w:rsid w:val="00A3504B"/>
    <w:rsid w:val="00A46089"/>
    <w:rsid w:val="00A47FDA"/>
    <w:rsid w:val="00A545EE"/>
    <w:rsid w:val="00A82D90"/>
    <w:rsid w:val="00AA600F"/>
    <w:rsid w:val="00AB15AA"/>
    <w:rsid w:val="00AB7CE7"/>
    <w:rsid w:val="00AC3D9A"/>
    <w:rsid w:val="00AD3CBC"/>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6C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3A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AB15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2022-03-09T06:57:00Z</dcterms:created>
  <dcterms:modified xsi:type="dcterms:W3CDTF">2022-03-09T06:57:00Z</dcterms:modified>
</cp:coreProperties>
</file>