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E1E8" w14:textId="77777777" w:rsidR="006844EB" w:rsidRDefault="00871215">
      <w:pPr>
        <w:rPr>
          <w:b/>
          <w:sz w:val="32"/>
          <w:szCs w:val="32"/>
        </w:rPr>
      </w:pPr>
      <w:r w:rsidRPr="00871215">
        <w:rPr>
          <w:b/>
          <w:sz w:val="32"/>
          <w:szCs w:val="32"/>
        </w:rPr>
        <w:t>Checkliste: Sichere Gabelstapler</w:t>
      </w:r>
    </w:p>
    <w:p w14:paraId="22D75FB1" w14:textId="77777777" w:rsidR="00871215" w:rsidRDefault="00871215"/>
    <w:tbl>
      <w:tblPr>
        <w:tblStyle w:val="Tabellenraster1"/>
        <w:tblW w:w="0" w:type="auto"/>
        <w:tblLook w:val="04A0" w:firstRow="1" w:lastRow="0" w:firstColumn="1" w:lastColumn="0" w:noHBand="0" w:noVBand="1"/>
      </w:tblPr>
      <w:tblGrid>
        <w:gridCol w:w="8048"/>
        <w:gridCol w:w="1014"/>
      </w:tblGrid>
      <w:tr w:rsidR="00871215" w:rsidRPr="00535EA4" w14:paraId="27827D84" w14:textId="77777777" w:rsidTr="00871215">
        <w:tc>
          <w:tcPr>
            <w:tcW w:w="8048" w:type="dxa"/>
            <w:shd w:val="clear" w:color="auto" w:fill="C5E0B3" w:themeFill="accent6" w:themeFillTint="66"/>
          </w:tcPr>
          <w:p w14:paraId="3B7EDE0C" w14:textId="77777777" w:rsidR="00871215" w:rsidRPr="00535EA4" w:rsidRDefault="00871215" w:rsidP="009D3DF9">
            <w:pPr>
              <w:rPr>
                <w:b/>
                <w:bCs/>
              </w:rPr>
            </w:pPr>
            <w:r w:rsidRPr="00535EA4">
              <w:rPr>
                <w:b/>
                <w:bCs/>
              </w:rPr>
              <w:t>Prüfpunkt</w:t>
            </w:r>
          </w:p>
          <w:p w14:paraId="0D19368C" w14:textId="77777777" w:rsidR="00871215" w:rsidRPr="00535EA4" w:rsidRDefault="00871215" w:rsidP="009D3DF9">
            <w:pPr>
              <w:rPr>
                <w:b/>
                <w:bCs/>
              </w:rPr>
            </w:pPr>
          </w:p>
        </w:tc>
        <w:tc>
          <w:tcPr>
            <w:tcW w:w="1014" w:type="dxa"/>
            <w:shd w:val="clear" w:color="auto" w:fill="C5E0B3" w:themeFill="accent6" w:themeFillTint="66"/>
          </w:tcPr>
          <w:p w14:paraId="1B4E5794" w14:textId="77777777" w:rsidR="00871215" w:rsidRPr="00535EA4" w:rsidRDefault="00871215" w:rsidP="009D3DF9">
            <w:pPr>
              <w:rPr>
                <w:b/>
                <w:bCs/>
              </w:rPr>
            </w:pPr>
            <w:proofErr w:type="spellStart"/>
            <w:r w:rsidRPr="00535EA4">
              <w:rPr>
                <w:b/>
                <w:bCs/>
              </w:rPr>
              <w:t>o.k</w:t>
            </w:r>
            <w:proofErr w:type="spellEnd"/>
            <w:r w:rsidRPr="00535EA4">
              <w:rPr>
                <w:b/>
                <w:bCs/>
              </w:rPr>
              <w:t>?</w:t>
            </w:r>
          </w:p>
        </w:tc>
      </w:tr>
      <w:tr w:rsidR="00871215" w14:paraId="4946FCAA" w14:textId="77777777" w:rsidTr="00871215">
        <w:tc>
          <w:tcPr>
            <w:tcW w:w="8048" w:type="dxa"/>
          </w:tcPr>
          <w:p w14:paraId="541605FF" w14:textId="77777777" w:rsidR="00871215" w:rsidRDefault="00871215" w:rsidP="009D3DF9">
            <w:pPr>
              <w:rPr>
                <w:bCs/>
              </w:rPr>
            </w:pPr>
            <w:r w:rsidRPr="00535EA4">
              <w:rPr>
                <w:bCs/>
              </w:rPr>
              <w:t>Stapler werden ausschließlich von Fahrerinnen und Fahrern bedient, die die vorgeschriebene Ausbildung haben? Außerdem sollte eine G-25-Bescheinigung über die arbeitsmedizinische Eignungsuntersuchung vorliegen (ist aber keine Pflicht).</w:t>
            </w:r>
          </w:p>
          <w:p w14:paraId="6BF0E7B1" w14:textId="77777777" w:rsidR="00871215" w:rsidRPr="004A6278" w:rsidRDefault="00871215" w:rsidP="009D3DF9">
            <w:pPr>
              <w:rPr>
                <w:bCs/>
              </w:rPr>
            </w:pPr>
          </w:p>
        </w:tc>
        <w:tc>
          <w:tcPr>
            <w:tcW w:w="1014" w:type="dxa"/>
          </w:tcPr>
          <w:p w14:paraId="13F56C43" w14:textId="77777777" w:rsidR="00871215" w:rsidRPr="004A6278" w:rsidRDefault="00871215" w:rsidP="009D3DF9">
            <w:pPr>
              <w:rPr>
                <w:bCs/>
              </w:rPr>
            </w:pPr>
          </w:p>
        </w:tc>
      </w:tr>
      <w:tr w:rsidR="00871215" w14:paraId="38495159" w14:textId="77777777" w:rsidTr="00871215">
        <w:tc>
          <w:tcPr>
            <w:tcW w:w="8048" w:type="dxa"/>
          </w:tcPr>
          <w:p w14:paraId="4357D3AF" w14:textId="77777777" w:rsidR="00871215" w:rsidRDefault="00871215" w:rsidP="009D3DF9">
            <w:pPr>
              <w:rPr>
                <w:bCs/>
              </w:rPr>
            </w:pPr>
            <w:r>
              <w:rPr>
                <w:bCs/>
              </w:rPr>
              <w:t>Alle Staplerfahrer wurden vom Vorgesetzten schriftlich mit dem Fahren von Gabelstaplern beauftragt?</w:t>
            </w:r>
          </w:p>
          <w:p w14:paraId="1B60B6D2" w14:textId="77777777" w:rsidR="00871215" w:rsidRPr="004A6278" w:rsidRDefault="00871215" w:rsidP="009D3DF9">
            <w:pPr>
              <w:rPr>
                <w:bCs/>
              </w:rPr>
            </w:pPr>
          </w:p>
        </w:tc>
        <w:tc>
          <w:tcPr>
            <w:tcW w:w="1014" w:type="dxa"/>
          </w:tcPr>
          <w:p w14:paraId="68524C63" w14:textId="77777777" w:rsidR="00871215" w:rsidRPr="004A6278" w:rsidRDefault="00871215" w:rsidP="009D3DF9">
            <w:pPr>
              <w:rPr>
                <w:bCs/>
              </w:rPr>
            </w:pPr>
          </w:p>
        </w:tc>
      </w:tr>
      <w:tr w:rsidR="00871215" w14:paraId="2CEC350E" w14:textId="77777777" w:rsidTr="00871215">
        <w:tc>
          <w:tcPr>
            <w:tcW w:w="8048" w:type="dxa"/>
          </w:tcPr>
          <w:p w14:paraId="6FC2A5EF" w14:textId="77777777" w:rsidR="00871215" w:rsidRDefault="00871215" w:rsidP="009D3DF9">
            <w:pPr>
              <w:rPr>
                <w:bCs/>
              </w:rPr>
            </w:pPr>
            <w:r>
              <w:rPr>
                <w:bCs/>
              </w:rPr>
              <w:t>Es gibt eine schriftliche Betriebsanweisung für den Betrieb der Gabelstapler?</w:t>
            </w:r>
          </w:p>
          <w:p w14:paraId="1964C387" w14:textId="77777777" w:rsidR="00871215" w:rsidRPr="004A6278" w:rsidRDefault="00871215" w:rsidP="009D3DF9">
            <w:pPr>
              <w:rPr>
                <w:bCs/>
              </w:rPr>
            </w:pPr>
          </w:p>
        </w:tc>
        <w:tc>
          <w:tcPr>
            <w:tcW w:w="1014" w:type="dxa"/>
          </w:tcPr>
          <w:p w14:paraId="49ADD5B4" w14:textId="77777777" w:rsidR="00871215" w:rsidRPr="004A6278" w:rsidRDefault="00871215" w:rsidP="009D3DF9">
            <w:pPr>
              <w:rPr>
                <w:bCs/>
              </w:rPr>
            </w:pPr>
          </w:p>
        </w:tc>
      </w:tr>
      <w:tr w:rsidR="00871215" w14:paraId="4BF7F0ED" w14:textId="77777777" w:rsidTr="00871215">
        <w:tc>
          <w:tcPr>
            <w:tcW w:w="8048" w:type="dxa"/>
          </w:tcPr>
          <w:p w14:paraId="7CBC2BAE" w14:textId="77777777" w:rsidR="00871215" w:rsidRDefault="00871215" w:rsidP="009D3DF9">
            <w:pPr>
              <w:rPr>
                <w:bCs/>
              </w:rPr>
            </w:pPr>
            <w:r>
              <w:rPr>
                <w:bCs/>
              </w:rPr>
              <w:t xml:space="preserve">Es gibt, falls erforderlich, </w:t>
            </w:r>
            <w:r w:rsidRPr="004A6278">
              <w:rPr>
                <w:bCs/>
              </w:rPr>
              <w:t>weitere spezielle</w:t>
            </w:r>
            <w:r>
              <w:rPr>
                <w:bCs/>
              </w:rPr>
              <w:t xml:space="preserve"> </w:t>
            </w:r>
            <w:r w:rsidRPr="004A6278">
              <w:rPr>
                <w:bCs/>
              </w:rPr>
              <w:t>Betriebsanweisungen für besondere</w:t>
            </w:r>
            <w:r>
              <w:rPr>
                <w:bCs/>
              </w:rPr>
              <w:t xml:space="preserve"> </w:t>
            </w:r>
            <w:r w:rsidRPr="004A6278">
              <w:rPr>
                <w:bCs/>
              </w:rPr>
              <w:t>Aufgaben,</w:t>
            </w:r>
            <w:r>
              <w:rPr>
                <w:bCs/>
              </w:rPr>
              <w:t xml:space="preserve"> </w:t>
            </w:r>
            <w:r w:rsidRPr="004A6278">
              <w:rPr>
                <w:bCs/>
              </w:rPr>
              <w:t>wie das Fahren im öffentlichen Straßenverkehr</w:t>
            </w:r>
            <w:r>
              <w:rPr>
                <w:bCs/>
              </w:rPr>
              <w:t xml:space="preserve"> </w:t>
            </w:r>
            <w:r w:rsidRPr="004A6278">
              <w:rPr>
                <w:bCs/>
              </w:rPr>
              <w:t>oder das Aufl</w:t>
            </w:r>
            <w:r>
              <w:rPr>
                <w:bCs/>
              </w:rPr>
              <w:t>a</w:t>
            </w:r>
            <w:r w:rsidRPr="004A6278">
              <w:rPr>
                <w:bCs/>
              </w:rPr>
              <w:t>den der</w:t>
            </w:r>
            <w:r>
              <w:rPr>
                <w:bCs/>
              </w:rPr>
              <w:t xml:space="preserve"> </w:t>
            </w:r>
            <w:r w:rsidRPr="004A6278">
              <w:rPr>
                <w:bCs/>
              </w:rPr>
              <w:t>Batterie</w:t>
            </w:r>
            <w:r>
              <w:rPr>
                <w:bCs/>
              </w:rPr>
              <w:t>?</w:t>
            </w:r>
          </w:p>
          <w:p w14:paraId="59E4AAFE" w14:textId="77777777" w:rsidR="00871215" w:rsidRPr="004A6278" w:rsidRDefault="00871215" w:rsidP="009D3DF9">
            <w:pPr>
              <w:rPr>
                <w:bCs/>
              </w:rPr>
            </w:pPr>
          </w:p>
        </w:tc>
        <w:tc>
          <w:tcPr>
            <w:tcW w:w="1014" w:type="dxa"/>
          </w:tcPr>
          <w:p w14:paraId="3480CAFC" w14:textId="77777777" w:rsidR="00871215" w:rsidRPr="004A6278" w:rsidRDefault="00871215" w:rsidP="009D3DF9">
            <w:pPr>
              <w:rPr>
                <w:bCs/>
              </w:rPr>
            </w:pPr>
          </w:p>
        </w:tc>
      </w:tr>
      <w:tr w:rsidR="00871215" w14:paraId="542A5C4F" w14:textId="77777777" w:rsidTr="00871215">
        <w:tc>
          <w:tcPr>
            <w:tcW w:w="8048" w:type="dxa"/>
          </w:tcPr>
          <w:p w14:paraId="01E2839A" w14:textId="77777777" w:rsidR="00871215" w:rsidRDefault="00871215" w:rsidP="009D3DF9">
            <w:pPr>
              <w:rPr>
                <w:bCs/>
              </w:rPr>
            </w:pPr>
            <w:r>
              <w:rPr>
                <w:bCs/>
              </w:rPr>
              <w:t>Betriebsanweisungen werden angepasst, wenn sich wichtige Gegebenheiten – wie z.B. Verkehrswege – ändern?</w:t>
            </w:r>
          </w:p>
          <w:p w14:paraId="69DF53B4" w14:textId="77777777" w:rsidR="00871215" w:rsidRPr="004A6278" w:rsidRDefault="00871215" w:rsidP="009D3DF9">
            <w:pPr>
              <w:rPr>
                <w:bCs/>
              </w:rPr>
            </w:pPr>
          </w:p>
        </w:tc>
        <w:tc>
          <w:tcPr>
            <w:tcW w:w="1014" w:type="dxa"/>
          </w:tcPr>
          <w:p w14:paraId="379B1967" w14:textId="77777777" w:rsidR="00871215" w:rsidRPr="004A6278" w:rsidRDefault="00871215" w:rsidP="009D3DF9">
            <w:pPr>
              <w:rPr>
                <w:bCs/>
              </w:rPr>
            </w:pPr>
          </w:p>
        </w:tc>
      </w:tr>
      <w:tr w:rsidR="00871215" w14:paraId="4FC4D0DB" w14:textId="77777777" w:rsidTr="00871215">
        <w:tc>
          <w:tcPr>
            <w:tcW w:w="8048" w:type="dxa"/>
          </w:tcPr>
          <w:p w14:paraId="78241F02" w14:textId="77777777" w:rsidR="00871215" w:rsidRDefault="00871215" w:rsidP="009D3DF9">
            <w:pPr>
              <w:rPr>
                <w:bCs/>
              </w:rPr>
            </w:pPr>
            <w:r>
              <w:rPr>
                <w:bCs/>
              </w:rPr>
              <w:t>Alle Staplerfahrerinnen und –</w:t>
            </w:r>
            <w:proofErr w:type="spellStart"/>
            <w:r>
              <w:rPr>
                <w:bCs/>
              </w:rPr>
              <w:t>fahrer</w:t>
            </w:r>
            <w:proofErr w:type="spellEnd"/>
            <w:r>
              <w:rPr>
                <w:bCs/>
              </w:rPr>
              <w:t xml:space="preserve"> sind in die Betriebsanweisungen unterwiesen?</w:t>
            </w:r>
          </w:p>
          <w:p w14:paraId="1CC6878A" w14:textId="77777777" w:rsidR="00871215" w:rsidRPr="004A6278" w:rsidRDefault="00871215" w:rsidP="009D3DF9">
            <w:pPr>
              <w:rPr>
                <w:bCs/>
              </w:rPr>
            </w:pPr>
          </w:p>
        </w:tc>
        <w:tc>
          <w:tcPr>
            <w:tcW w:w="1014" w:type="dxa"/>
          </w:tcPr>
          <w:p w14:paraId="074A7DB2" w14:textId="77777777" w:rsidR="00871215" w:rsidRPr="004A6278" w:rsidRDefault="00871215" w:rsidP="009D3DF9">
            <w:pPr>
              <w:rPr>
                <w:bCs/>
              </w:rPr>
            </w:pPr>
          </w:p>
        </w:tc>
      </w:tr>
      <w:tr w:rsidR="00871215" w14:paraId="2E20A819" w14:textId="77777777" w:rsidTr="00871215">
        <w:tc>
          <w:tcPr>
            <w:tcW w:w="8048" w:type="dxa"/>
          </w:tcPr>
          <w:p w14:paraId="4C8D4E6E" w14:textId="77777777" w:rsidR="00871215" w:rsidRDefault="00871215" w:rsidP="009D3DF9">
            <w:pPr>
              <w:rPr>
                <w:bCs/>
              </w:rPr>
            </w:pPr>
            <w:r>
              <w:rPr>
                <w:bCs/>
              </w:rPr>
              <w:t>Die Unterweisung wird einmal jährlich wiederholt?</w:t>
            </w:r>
          </w:p>
          <w:p w14:paraId="6406A8E0" w14:textId="77777777" w:rsidR="00871215" w:rsidRPr="004A6278" w:rsidRDefault="00871215" w:rsidP="009D3DF9">
            <w:pPr>
              <w:rPr>
                <w:bCs/>
              </w:rPr>
            </w:pPr>
          </w:p>
        </w:tc>
        <w:tc>
          <w:tcPr>
            <w:tcW w:w="1014" w:type="dxa"/>
          </w:tcPr>
          <w:p w14:paraId="6E898E30" w14:textId="77777777" w:rsidR="00871215" w:rsidRPr="004A6278" w:rsidRDefault="00871215" w:rsidP="009D3DF9">
            <w:pPr>
              <w:rPr>
                <w:bCs/>
              </w:rPr>
            </w:pPr>
          </w:p>
        </w:tc>
      </w:tr>
      <w:tr w:rsidR="00871215" w14:paraId="4000B9A6" w14:textId="77777777" w:rsidTr="00871215">
        <w:tc>
          <w:tcPr>
            <w:tcW w:w="8048" w:type="dxa"/>
          </w:tcPr>
          <w:p w14:paraId="35DD86D9" w14:textId="77777777" w:rsidR="00871215" w:rsidRDefault="00871215" w:rsidP="009D3DF9">
            <w:pPr>
              <w:rPr>
                <w:bCs/>
              </w:rPr>
            </w:pPr>
            <w:r>
              <w:rPr>
                <w:bCs/>
              </w:rPr>
              <w:t>Die</w:t>
            </w:r>
            <w:r w:rsidRPr="004A6278">
              <w:rPr>
                <w:bCs/>
              </w:rPr>
              <w:t xml:space="preserve"> Verkehrswege für Gabelstapler </w:t>
            </w:r>
            <w:r>
              <w:rPr>
                <w:bCs/>
              </w:rPr>
              <w:t xml:space="preserve">sind </w:t>
            </w:r>
            <w:r w:rsidRPr="004A6278">
              <w:rPr>
                <w:bCs/>
              </w:rPr>
              <w:t>so</w:t>
            </w:r>
            <w:r>
              <w:rPr>
                <w:bCs/>
              </w:rPr>
              <w:t xml:space="preserve"> </w:t>
            </w:r>
            <w:r w:rsidRPr="004A6278">
              <w:rPr>
                <w:bCs/>
              </w:rPr>
              <w:t>beschaffen, dass Beschäftigte sich und</w:t>
            </w:r>
            <w:r>
              <w:rPr>
                <w:bCs/>
              </w:rPr>
              <w:t xml:space="preserve"> </w:t>
            </w:r>
            <w:r w:rsidRPr="004A6278">
              <w:rPr>
                <w:bCs/>
              </w:rPr>
              <w:t>andere</w:t>
            </w:r>
            <w:r>
              <w:rPr>
                <w:bCs/>
              </w:rPr>
              <w:t xml:space="preserve"> </w:t>
            </w:r>
            <w:r w:rsidRPr="004A6278">
              <w:rPr>
                <w:bCs/>
              </w:rPr>
              <w:t>Personen nicht gefährden (ausreichende Breite,</w:t>
            </w:r>
            <w:r>
              <w:rPr>
                <w:bCs/>
              </w:rPr>
              <w:t xml:space="preserve"> </w:t>
            </w:r>
            <w:r w:rsidRPr="004A6278">
              <w:rPr>
                <w:bCs/>
              </w:rPr>
              <w:t xml:space="preserve">Kennzeichnung </w:t>
            </w:r>
            <w:r>
              <w:rPr>
                <w:bCs/>
              </w:rPr>
              <w:t>u. ä</w:t>
            </w:r>
            <w:r w:rsidRPr="004A6278">
              <w:rPr>
                <w:bCs/>
              </w:rPr>
              <w:t>.)?</w:t>
            </w:r>
          </w:p>
          <w:p w14:paraId="0E8AFC6A" w14:textId="77777777" w:rsidR="00871215" w:rsidRPr="004A6278" w:rsidRDefault="00871215" w:rsidP="009D3DF9">
            <w:pPr>
              <w:rPr>
                <w:bCs/>
              </w:rPr>
            </w:pPr>
          </w:p>
        </w:tc>
        <w:tc>
          <w:tcPr>
            <w:tcW w:w="1014" w:type="dxa"/>
          </w:tcPr>
          <w:p w14:paraId="05023039" w14:textId="77777777" w:rsidR="00871215" w:rsidRPr="004A6278" w:rsidRDefault="00871215" w:rsidP="009D3DF9">
            <w:pPr>
              <w:rPr>
                <w:bCs/>
              </w:rPr>
            </w:pPr>
          </w:p>
        </w:tc>
      </w:tr>
      <w:tr w:rsidR="00871215" w14:paraId="627DE344" w14:textId="77777777" w:rsidTr="00871215">
        <w:tc>
          <w:tcPr>
            <w:tcW w:w="8048" w:type="dxa"/>
          </w:tcPr>
          <w:p w14:paraId="76DEDEF5" w14:textId="77777777" w:rsidR="00871215" w:rsidRDefault="00871215" w:rsidP="009D3DF9">
            <w:pPr>
              <w:rPr>
                <w:bCs/>
              </w:rPr>
            </w:pPr>
            <w:r>
              <w:rPr>
                <w:bCs/>
              </w:rPr>
              <w:t>A</w:t>
            </w:r>
            <w:r w:rsidRPr="004A6278">
              <w:rPr>
                <w:bCs/>
              </w:rPr>
              <w:t xml:space="preserve">lle Stapler </w:t>
            </w:r>
            <w:r>
              <w:rPr>
                <w:bCs/>
              </w:rPr>
              <w:t xml:space="preserve">besitzen </w:t>
            </w:r>
            <w:r w:rsidRPr="004A6278">
              <w:rPr>
                <w:bCs/>
              </w:rPr>
              <w:t>eine Fahrerrückhalteeinrichtung?</w:t>
            </w:r>
          </w:p>
          <w:p w14:paraId="5F1C4C0C" w14:textId="77777777" w:rsidR="00871215" w:rsidRDefault="00871215" w:rsidP="009D3DF9">
            <w:pPr>
              <w:rPr>
                <w:bCs/>
              </w:rPr>
            </w:pPr>
          </w:p>
        </w:tc>
        <w:tc>
          <w:tcPr>
            <w:tcW w:w="1014" w:type="dxa"/>
          </w:tcPr>
          <w:p w14:paraId="5B9E49B1" w14:textId="77777777" w:rsidR="00871215" w:rsidRPr="004A6278" w:rsidRDefault="00871215" w:rsidP="009D3DF9">
            <w:pPr>
              <w:rPr>
                <w:bCs/>
              </w:rPr>
            </w:pPr>
          </w:p>
        </w:tc>
      </w:tr>
      <w:tr w:rsidR="00871215" w14:paraId="57DF003C" w14:textId="77777777" w:rsidTr="00871215">
        <w:tc>
          <w:tcPr>
            <w:tcW w:w="8048" w:type="dxa"/>
          </w:tcPr>
          <w:p w14:paraId="12848AFC" w14:textId="77777777" w:rsidR="00871215" w:rsidRDefault="00871215" w:rsidP="009D3DF9">
            <w:pPr>
              <w:rPr>
                <w:bCs/>
              </w:rPr>
            </w:pPr>
            <w:r>
              <w:rPr>
                <w:bCs/>
              </w:rPr>
              <w:t xml:space="preserve">Für alle Stapler finden die </w:t>
            </w:r>
            <w:r w:rsidRPr="004A6278">
              <w:rPr>
                <w:bCs/>
              </w:rPr>
              <w:t>vorgeschriebenen</w:t>
            </w:r>
            <w:r>
              <w:rPr>
                <w:bCs/>
              </w:rPr>
              <w:t xml:space="preserve"> </w:t>
            </w:r>
            <w:r w:rsidRPr="004A6278">
              <w:rPr>
                <w:bCs/>
              </w:rPr>
              <w:t>wiederkehrenden Prüfungen statt und werden</w:t>
            </w:r>
            <w:r>
              <w:rPr>
                <w:bCs/>
              </w:rPr>
              <w:t xml:space="preserve"> </w:t>
            </w:r>
            <w:r w:rsidRPr="004A6278">
              <w:rPr>
                <w:bCs/>
              </w:rPr>
              <w:t>dokumentiert</w:t>
            </w:r>
            <w:r>
              <w:rPr>
                <w:bCs/>
              </w:rPr>
              <w:t>?</w:t>
            </w:r>
          </w:p>
        </w:tc>
        <w:tc>
          <w:tcPr>
            <w:tcW w:w="1014" w:type="dxa"/>
          </w:tcPr>
          <w:p w14:paraId="01D4B2E1" w14:textId="77777777" w:rsidR="00871215" w:rsidRPr="004A6278" w:rsidRDefault="00871215" w:rsidP="009D3DF9">
            <w:pPr>
              <w:rPr>
                <w:bCs/>
              </w:rPr>
            </w:pPr>
          </w:p>
        </w:tc>
      </w:tr>
    </w:tbl>
    <w:p w14:paraId="2118D4DE" w14:textId="77777777" w:rsidR="00E158B4" w:rsidRDefault="00E158B4">
      <w:r>
        <w:br w:type="page"/>
      </w:r>
    </w:p>
    <w:p w14:paraId="50AB15A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E6B5D32"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7E32EB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183FD5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F9BE5A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AC5FDB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8A39C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7A612C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92C6D9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875CE6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A7CA3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88352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66C676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7C67C8F" w14:textId="77777777" w:rsidR="00E158B4" w:rsidRDefault="00E158B4" w:rsidP="00E158B4">
      <w:pPr>
        <w:shd w:val="clear" w:color="auto" w:fill="FFFFFF"/>
        <w:rPr>
          <w:rFonts w:ascii="Arial" w:eastAsia="Times New Roman" w:hAnsi="Arial" w:cs="Arial"/>
          <w:b/>
          <w:bCs/>
          <w:color w:val="313131"/>
          <w:lang w:eastAsia="de-DE"/>
        </w:rPr>
      </w:pPr>
    </w:p>
    <w:p w14:paraId="64A533A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0BB158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436056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779478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2BB135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DE0C04C" w14:textId="77777777" w:rsidR="00E158B4" w:rsidRDefault="00E158B4" w:rsidP="00E158B4">
      <w:pPr>
        <w:shd w:val="clear" w:color="auto" w:fill="FFFFFF"/>
        <w:rPr>
          <w:rFonts w:ascii="Arial" w:eastAsia="Times New Roman" w:hAnsi="Arial" w:cs="Arial"/>
          <w:color w:val="313131"/>
          <w:lang w:eastAsia="de-DE"/>
        </w:rPr>
      </w:pPr>
    </w:p>
    <w:p w14:paraId="123E1475" w14:textId="77777777" w:rsidR="00E158B4" w:rsidRPr="00623F23" w:rsidRDefault="00E158B4" w:rsidP="00E158B4">
      <w:pPr>
        <w:shd w:val="clear" w:color="auto" w:fill="FFFFFF"/>
        <w:rPr>
          <w:rFonts w:ascii="Arial" w:eastAsia="Times New Roman" w:hAnsi="Arial" w:cs="Arial"/>
          <w:color w:val="313131"/>
          <w:lang w:eastAsia="de-DE"/>
        </w:rPr>
      </w:pPr>
    </w:p>
    <w:p w14:paraId="72A385BF" w14:textId="04E0592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1739E">
        <w:rPr>
          <w:rFonts w:ascii="Arial" w:eastAsia="Times New Roman" w:hAnsi="Arial" w:cs="Arial"/>
          <w:color w:val="868686"/>
          <w:sz w:val="13"/>
          <w:szCs w:val="13"/>
          <w:lang w:eastAsia="de-DE"/>
        </w:rPr>
        <w:t>22</w:t>
      </w:r>
      <w:r>
        <w:rPr>
          <w:rFonts w:ascii="Arial" w:eastAsia="Times New Roman" w:hAnsi="Arial" w:cs="Arial"/>
          <w:color w:val="868686"/>
          <w:sz w:val="13"/>
          <w:szCs w:val="13"/>
          <w:lang w:eastAsia="de-DE"/>
        </w:rPr>
        <w:t>/</w:t>
      </w:r>
      <w:r w:rsidR="0001739E">
        <w:rPr>
          <w:rFonts w:ascii="Arial" w:eastAsia="Times New Roman" w:hAnsi="Arial" w:cs="Arial"/>
          <w:color w:val="868686"/>
          <w:sz w:val="13"/>
          <w:szCs w:val="13"/>
          <w:lang w:eastAsia="de-DE"/>
        </w:rPr>
        <w:t>20</w:t>
      </w:r>
      <w:r>
        <w:rPr>
          <w:rFonts w:ascii="Arial" w:eastAsia="Times New Roman" w:hAnsi="Arial" w:cs="Arial"/>
          <w:color w:val="868686"/>
          <w:sz w:val="13"/>
          <w:szCs w:val="13"/>
          <w:lang w:eastAsia="de-DE"/>
        </w:rPr>
        <w:t>20</w:t>
      </w:r>
    </w:p>
    <w:p w14:paraId="064EE7E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C23319B"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9AAD" w14:textId="77777777" w:rsidR="00D878C2" w:rsidRDefault="00D878C2" w:rsidP="00E158B4">
      <w:r>
        <w:separator/>
      </w:r>
    </w:p>
  </w:endnote>
  <w:endnote w:type="continuationSeparator" w:id="0">
    <w:p w14:paraId="28DCB595" w14:textId="77777777" w:rsidR="00D878C2" w:rsidRDefault="00D878C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C589"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B80DE60"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9DFFF4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14:paraId="215086E2" w14:textId="77777777"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2075" w14:textId="77777777" w:rsidR="00D878C2" w:rsidRDefault="00D878C2" w:rsidP="00E158B4">
      <w:r>
        <w:separator/>
      </w:r>
    </w:p>
  </w:footnote>
  <w:footnote w:type="continuationSeparator" w:id="0">
    <w:p w14:paraId="23E72C87" w14:textId="77777777" w:rsidR="00D878C2" w:rsidRDefault="00D878C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1739E"/>
    <w:rsid w:val="00131B03"/>
    <w:rsid w:val="00342C1A"/>
    <w:rsid w:val="003668C1"/>
    <w:rsid w:val="00562ABD"/>
    <w:rsid w:val="005A23A6"/>
    <w:rsid w:val="00620B3E"/>
    <w:rsid w:val="006844EB"/>
    <w:rsid w:val="00725928"/>
    <w:rsid w:val="007A3679"/>
    <w:rsid w:val="008033F4"/>
    <w:rsid w:val="00871215"/>
    <w:rsid w:val="009320F4"/>
    <w:rsid w:val="00A545EE"/>
    <w:rsid w:val="00AD3F32"/>
    <w:rsid w:val="00D878C2"/>
    <w:rsid w:val="00E1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200D"/>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2020-09-24T06:57:00Z</dcterms:created>
  <dcterms:modified xsi:type="dcterms:W3CDTF">2020-09-24T06:57:00Z</dcterms:modified>
</cp:coreProperties>
</file>