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2AD6" w14:textId="5EF78CE0" w:rsidR="00430E97" w:rsidRDefault="002C3F5E" w:rsidP="00173C70">
      <w:pPr>
        <w:rPr>
          <w:b/>
          <w:bCs/>
          <w:sz w:val="32"/>
          <w:szCs w:val="32"/>
        </w:rPr>
      </w:pPr>
      <w:r w:rsidRPr="002C3F5E">
        <w:rPr>
          <w:b/>
          <w:bCs/>
          <w:sz w:val="32"/>
          <w:szCs w:val="32"/>
        </w:rPr>
        <w:t>Übersicht: Das sind die aktuell für Herbst und Winter geltenden Raumtemperaturen</w:t>
      </w:r>
    </w:p>
    <w:p w14:paraId="59E44770" w14:textId="77777777" w:rsidR="0069052B" w:rsidRDefault="0069052B" w:rsidP="00173C70">
      <w:pPr>
        <w:rPr>
          <w:b/>
          <w:bCs/>
          <w:sz w:val="32"/>
          <w:szCs w:val="32"/>
        </w:rPr>
      </w:pPr>
    </w:p>
    <w:tbl>
      <w:tblPr>
        <w:tblStyle w:val="Tabellenraster41"/>
        <w:tblW w:w="0" w:type="auto"/>
        <w:tblLook w:val="04A0" w:firstRow="1" w:lastRow="0" w:firstColumn="1" w:lastColumn="0" w:noHBand="0" w:noVBand="1"/>
      </w:tblPr>
      <w:tblGrid>
        <w:gridCol w:w="2972"/>
        <w:gridCol w:w="6090"/>
      </w:tblGrid>
      <w:tr w:rsidR="0069052B" w:rsidRPr="00F43483" w14:paraId="244E40AF" w14:textId="77777777" w:rsidTr="00C771FB">
        <w:tc>
          <w:tcPr>
            <w:tcW w:w="9062" w:type="dxa"/>
            <w:gridSpan w:val="2"/>
            <w:shd w:val="clear" w:color="auto" w:fill="FBE4D5" w:themeFill="accent2" w:themeFillTint="33"/>
          </w:tcPr>
          <w:p w14:paraId="69325775" w14:textId="77777777" w:rsidR="0069052B" w:rsidRPr="00F43483" w:rsidRDefault="0069052B" w:rsidP="00C771FB">
            <w:pPr>
              <w:rPr>
                <w:b/>
                <w:bCs/>
              </w:rPr>
            </w:pPr>
            <w:r>
              <w:rPr>
                <w:b/>
                <w:bCs/>
              </w:rPr>
              <w:t xml:space="preserve">Übersicht: </w:t>
            </w:r>
            <w:r w:rsidRPr="00F43483">
              <w:rPr>
                <w:b/>
                <w:bCs/>
              </w:rPr>
              <w:t>Das sind die aktuell für Herbst und Winter geltenden Raumtemperaturen</w:t>
            </w:r>
            <w:r>
              <w:rPr>
                <w:b/>
                <w:bCs/>
              </w:rPr>
              <w:t xml:space="preserve"> </w:t>
            </w:r>
          </w:p>
          <w:p w14:paraId="4B52031D" w14:textId="77777777" w:rsidR="0069052B" w:rsidRPr="00F43483" w:rsidRDefault="0069052B" w:rsidP="00C771FB"/>
        </w:tc>
      </w:tr>
      <w:tr w:rsidR="0069052B" w:rsidRPr="00F43483" w14:paraId="1EE23F46" w14:textId="77777777" w:rsidTr="00C771FB">
        <w:trPr>
          <w:trHeight w:val="1317"/>
        </w:trPr>
        <w:tc>
          <w:tcPr>
            <w:tcW w:w="2972" w:type="dxa"/>
          </w:tcPr>
          <w:p w14:paraId="6914488C" w14:textId="77777777" w:rsidR="0069052B" w:rsidRPr="00F43483" w:rsidRDefault="0069052B" w:rsidP="00C771FB">
            <w:pPr>
              <w:rPr>
                <w:b/>
              </w:rPr>
            </w:pPr>
            <w:r w:rsidRPr="00F43483">
              <w:rPr>
                <w:b/>
              </w:rPr>
              <w:t>Untere Schwellen</w:t>
            </w:r>
          </w:p>
        </w:tc>
        <w:tc>
          <w:tcPr>
            <w:tcW w:w="6090" w:type="dxa"/>
          </w:tcPr>
          <w:p w14:paraId="4A300DEE" w14:textId="77777777" w:rsidR="0069052B" w:rsidRPr="00F43483" w:rsidRDefault="0069052B" w:rsidP="00C771FB">
            <w:r w:rsidRPr="00F43483">
              <w:t>Zwischen 12 und 20 Grad muss die Temperatur – abhängig von der Schwere der Tätigkeit – betragen. Doch es geht auch mehr (siehe unten)</w:t>
            </w:r>
            <w:r>
              <w:t>.</w:t>
            </w:r>
          </w:p>
          <w:p w14:paraId="309352F5" w14:textId="77777777" w:rsidR="0069052B" w:rsidRPr="00F43483" w:rsidRDefault="0069052B" w:rsidP="00C771FB"/>
        </w:tc>
      </w:tr>
      <w:tr w:rsidR="0069052B" w:rsidRPr="00F43483" w14:paraId="6977C940" w14:textId="77777777" w:rsidTr="00C771FB">
        <w:tc>
          <w:tcPr>
            <w:tcW w:w="2972" w:type="dxa"/>
          </w:tcPr>
          <w:p w14:paraId="68A211BB" w14:textId="77777777" w:rsidR="0069052B" w:rsidRPr="00F43483" w:rsidRDefault="0069052B" w:rsidP="00C771FB">
            <w:pPr>
              <w:rPr>
                <w:b/>
              </w:rPr>
            </w:pPr>
            <w:r w:rsidRPr="00F43483">
              <w:rPr>
                <w:b/>
              </w:rPr>
              <w:t>12 Grad</w:t>
            </w:r>
          </w:p>
        </w:tc>
        <w:tc>
          <w:tcPr>
            <w:tcW w:w="6090" w:type="dxa"/>
          </w:tcPr>
          <w:p w14:paraId="2C8F20B4" w14:textId="77777777" w:rsidR="0069052B" w:rsidRPr="00F43483" w:rsidRDefault="0069052B" w:rsidP="00C771FB">
            <w:r w:rsidRPr="00F43483">
              <w:t>Diese Temperatur bildet die untere Grenze bei sehr harten körperlichen Arbeiten.</w:t>
            </w:r>
          </w:p>
          <w:p w14:paraId="09E67734" w14:textId="77777777" w:rsidR="0069052B" w:rsidRPr="00F43483" w:rsidRDefault="0069052B" w:rsidP="00C771FB"/>
        </w:tc>
      </w:tr>
      <w:tr w:rsidR="0069052B" w:rsidRPr="00F43483" w14:paraId="0E99D0AC" w14:textId="77777777" w:rsidTr="00C771FB">
        <w:tc>
          <w:tcPr>
            <w:tcW w:w="2972" w:type="dxa"/>
          </w:tcPr>
          <w:p w14:paraId="33708167" w14:textId="77777777" w:rsidR="0069052B" w:rsidRPr="00F43483" w:rsidRDefault="0069052B" w:rsidP="00C771FB">
            <w:pPr>
              <w:rPr>
                <w:b/>
              </w:rPr>
            </w:pPr>
            <w:r w:rsidRPr="00F43483">
              <w:rPr>
                <w:b/>
              </w:rPr>
              <w:t>20 Grad</w:t>
            </w:r>
          </w:p>
        </w:tc>
        <w:tc>
          <w:tcPr>
            <w:tcW w:w="6090" w:type="dxa"/>
          </w:tcPr>
          <w:p w14:paraId="7E212E7F" w14:textId="77777777" w:rsidR="0069052B" w:rsidRPr="00F43483" w:rsidRDefault="0069052B" w:rsidP="00C771FB">
            <w:r w:rsidRPr="00F43483">
              <w:t>Das ist die Mindesttemperatur für leichte Arbeit wie ruhiges Sitze</w:t>
            </w:r>
            <w:r>
              <w:t>n, gelegentliches Gehen im Büro usw.</w:t>
            </w:r>
          </w:p>
          <w:p w14:paraId="5A01B56C" w14:textId="77777777" w:rsidR="0069052B" w:rsidRPr="00F43483" w:rsidRDefault="0069052B" w:rsidP="00C771FB"/>
        </w:tc>
      </w:tr>
      <w:tr w:rsidR="0069052B" w:rsidRPr="00F43483" w14:paraId="4759F5AE" w14:textId="77777777" w:rsidTr="00C771FB">
        <w:tc>
          <w:tcPr>
            <w:tcW w:w="2972" w:type="dxa"/>
          </w:tcPr>
          <w:p w14:paraId="3DE70132" w14:textId="77777777" w:rsidR="0069052B" w:rsidRPr="00F43483" w:rsidRDefault="0069052B" w:rsidP="00C771FB">
            <w:pPr>
              <w:rPr>
                <w:b/>
              </w:rPr>
            </w:pPr>
            <w:r w:rsidRPr="00F43483">
              <w:rPr>
                <w:b/>
              </w:rPr>
              <w:t>21 Grad</w:t>
            </w:r>
          </w:p>
        </w:tc>
        <w:tc>
          <w:tcPr>
            <w:tcW w:w="6090" w:type="dxa"/>
          </w:tcPr>
          <w:p w14:paraId="6225A32B" w14:textId="77777777" w:rsidR="0069052B" w:rsidRPr="00F43483" w:rsidRDefault="0069052B" w:rsidP="00C771FB">
            <w:r w:rsidRPr="00F43483">
              <w:t xml:space="preserve">Das ist die </w:t>
            </w:r>
            <w:r>
              <w:t>Temperatur, die als</w:t>
            </w:r>
            <w:r w:rsidRPr="00F43483">
              <w:t xml:space="preserve"> Untergrenze für Pausen-, Bereitschafts-, Sanitär-, Kantinen- und Erste-Hilfe-Räume gilt.</w:t>
            </w:r>
          </w:p>
          <w:p w14:paraId="58F197D0" w14:textId="77777777" w:rsidR="0069052B" w:rsidRPr="00F43483" w:rsidRDefault="0069052B" w:rsidP="00C771FB"/>
        </w:tc>
      </w:tr>
      <w:tr w:rsidR="0069052B" w:rsidRPr="00F43483" w14:paraId="4CCCE095" w14:textId="77777777" w:rsidTr="00C771FB">
        <w:tc>
          <w:tcPr>
            <w:tcW w:w="2972" w:type="dxa"/>
          </w:tcPr>
          <w:p w14:paraId="6132FC5C" w14:textId="77777777" w:rsidR="0069052B" w:rsidRPr="00F43483" w:rsidRDefault="0069052B" w:rsidP="00C771FB">
            <w:pPr>
              <w:rPr>
                <w:b/>
              </w:rPr>
            </w:pPr>
            <w:r w:rsidRPr="00F43483">
              <w:rPr>
                <w:b/>
              </w:rPr>
              <w:t>24 Grad</w:t>
            </w:r>
          </w:p>
        </w:tc>
        <w:tc>
          <w:tcPr>
            <w:tcW w:w="6090" w:type="dxa"/>
          </w:tcPr>
          <w:p w14:paraId="7C0841B1" w14:textId="77777777" w:rsidR="0069052B" w:rsidRDefault="0069052B" w:rsidP="00C771FB">
            <w:r w:rsidRPr="00F43483">
              <w:t>Das ist die Temperatur für Waschräume mit Duschen während der üblichen Nutzungszeiten</w:t>
            </w:r>
            <w:r>
              <w:t>.</w:t>
            </w:r>
          </w:p>
          <w:p w14:paraId="63CD0F32" w14:textId="77777777" w:rsidR="0069052B" w:rsidRPr="00F43483" w:rsidRDefault="0069052B" w:rsidP="00C771FB"/>
        </w:tc>
      </w:tr>
    </w:tbl>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2651E7E"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w:t>
      </w:r>
      <w:r w:rsidR="00937591">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D5B5" w14:textId="77777777" w:rsidR="000720AC" w:rsidRDefault="000720AC" w:rsidP="00E158B4">
      <w:r>
        <w:separator/>
      </w:r>
    </w:p>
  </w:endnote>
  <w:endnote w:type="continuationSeparator" w:id="0">
    <w:p w14:paraId="0C13F6FA" w14:textId="77777777" w:rsidR="000720AC" w:rsidRDefault="000720A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2BA4" w14:textId="77777777" w:rsidR="000720AC" w:rsidRDefault="000720AC" w:rsidP="00E158B4">
      <w:r>
        <w:separator/>
      </w:r>
    </w:p>
  </w:footnote>
  <w:footnote w:type="continuationSeparator" w:id="0">
    <w:p w14:paraId="0E108865" w14:textId="77777777" w:rsidR="000720AC" w:rsidRDefault="000720A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720AC"/>
    <w:rsid w:val="000A3A5C"/>
    <w:rsid w:val="00101934"/>
    <w:rsid w:val="00115B59"/>
    <w:rsid w:val="00131B03"/>
    <w:rsid w:val="001428BD"/>
    <w:rsid w:val="00144F20"/>
    <w:rsid w:val="00173C70"/>
    <w:rsid w:val="001F12A3"/>
    <w:rsid w:val="001F334A"/>
    <w:rsid w:val="00206686"/>
    <w:rsid w:val="0022564B"/>
    <w:rsid w:val="002658F3"/>
    <w:rsid w:val="0029392A"/>
    <w:rsid w:val="00297244"/>
    <w:rsid w:val="002C3F5E"/>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9052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A30FDB"/>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438A"/>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54B4"/>
    <w:rsid w:val="00E66C50"/>
    <w:rsid w:val="00EA48D4"/>
    <w:rsid w:val="00EE1A1C"/>
    <w:rsid w:val="00F14AE9"/>
    <w:rsid w:val="00F15FFC"/>
    <w:rsid w:val="00F21E81"/>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39"/>
    <w:rsid w:val="0069052B"/>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2022-08-24T13:26:00Z</dcterms:created>
  <dcterms:modified xsi:type="dcterms:W3CDTF">2022-08-24T13:26:00Z</dcterms:modified>
</cp:coreProperties>
</file>