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72E39E" w14:textId="6AB29434" w:rsidR="000E2B05" w:rsidRDefault="000F551F" w:rsidP="00CA07D4">
      <w:pPr>
        <w:rPr>
          <w:b/>
          <w:bCs/>
          <w:sz w:val="32"/>
          <w:szCs w:val="32"/>
        </w:rPr>
      </w:pPr>
      <w:r w:rsidRPr="000F551F">
        <w:rPr>
          <w:b/>
          <w:bCs/>
          <w:sz w:val="32"/>
          <w:szCs w:val="32"/>
        </w:rPr>
        <w:t>Checkliste zur Durchführung der psychischen Gefährdungsbeurteilung</w:t>
      </w:r>
    </w:p>
    <w:p w14:paraId="5FEC8547" w14:textId="77777777" w:rsidR="000F551F" w:rsidRDefault="000F551F" w:rsidP="00CA07D4">
      <w:pPr>
        <w:rPr>
          <w:b/>
          <w:bCs/>
          <w:sz w:val="32"/>
          <w:szCs w:val="32"/>
        </w:rPr>
      </w:pPr>
    </w:p>
    <w:tbl>
      <w:tblPr>
        <w:tblStyle w:val="Tabellenraster17"/>
        <w:tblW w:w="0" w:type="auto"/>
        <w:tblLook w:val="04A0" w:firstRow="1" w:lastRow="0" w:firstColumn="1" w:lastColumn="0" w:noHBand="0" w:noVBand="1"/>
      </w:tblPr>
      <w:tblGrid>
        <w:gridCol w:w="5524"/>
        <w:gridCol w:w="944"/>
        <w:gridCol w:w="1134"/>
      </w:tblGrid>
      <w:tr w:rsidR="00B4675E" w:rsidRPr="00C22F3D" w14:paraId="721E2DDA" w14:textId="77777777" w:rsidTr="009C6800">
        <w:trPr>
          <w:trHeight w:val="426"/>
        </w:trPr>
        <w:tc>
          <w:tcPr>
            <w:tcW w:w="5524" w:type="dxa"/>
            <w:shd w:val="clear" w:color="auto" w:fill="FBE4D5" w:themeFill="accent2" w:themeFillTint="33"/>
          </w:tcPr>
          <w:p w14:paraId="4D478B8B" w14:textId="77777777" w:rsidR="00B4675E" w:rsidRPr="00C22F3D" w:rsidRDefault="00B4675E" w:rsidP="009C6800">
            <w:pPr>
              <w:rPr>
                <w:b/>
                <w:bCs/>
              </w:rPr>
            </w:pPr>
            <w:r w:rsidRPr="00C22F3D">
              <w:rPr>
                <w:b/>
                <w:bCs/>
              </w:rPr>
              <w:t>Thema berücksichtigt</w:t>
            </w:r>
            <w:r>
              <w:rPr>
                <w:b/>
                <w:bCs/>
              </w:rPr>
              <w:t>?</w:t>
            </w:r>
          </w:p>
        </w:tc>
        <w:tc>
          <w:tcPr>
            <w:tcW w:w="944" w:type="dxa"/>
            <w:shd w:val="clear" w:color="auto" w:fill="FBE4D5" w:themeFill="accent2" w:themeFillTint="33"/>
          </w:tcPr>
          <w:p w14:paraId="4CC13281" w14:textId="77777777" w:rsidR="00B4675E" w:rsidRPr="00C22F3D" w:rsidRDefault="00B4675E" w:rsidP="00B4675E">
            <w:pPr>
              <w:jc w:val="center"/>
              <w:rPr>
                <w:b/>
                <w:bCs/>
              </w:rPr>
            </w:pPr>
            <w:r w:rsidRPr="00C22F3D">
              <w:rPr>
                <w:b/>
                <w:bCs/>
              </w:rPr>
              <w:t>Ja</w:t>
            </w:r>
          </w:p>
        </w:tc>
        <w:tc>
          <w:tcPr>
            <w:tcW w:w="1134" w:type="dxa"/>
            <w:shd w:val="clear" w:color="auto" w:fill="FBE4D5" w:themeFill="accent2" w:themeFillTint="33"/>
          </w:tcPr>
          <w:p w14:paraId="2ABB64FE" w14:textId="77777777" w:rsidR="00B4675E" w:rsidRPr="00C22F3D" w:rsidRDefault="00B4675E" w:rsidP="00B4675E">
            <w:pPr>
              <w:jc w:val="center"/>
              <w:rPr>
                <w:b/>
                <w:bCs/>
              </w:rPr>
            </w:pPr>
            <w:r w:rsidRPr="00C22F3D">
              <w:rPr>
                <w:b/>
                <w:bCs/>
              </w:rPr>
              <w:t>Nein</w:t>
            </w:r>
          </w:p>
        </w:tc>
      </w:tr>
      <w:tr w:rsidR="00B4675E" w:rsidRPr="00C22F3D" w14:paraId="50128A31" w14:textId="77777777" w:rsidTr="009C6800">
        <w:tc>
          <w:tcPr>
            <w:tcW w:w="5524" w:type="dxa"/>
            <w:shd w:val="clear" w:color="auto" w:fill="F7CAAC" w:themeFill="accent2" w:themeFillTint="66"/>
          </w:tcPr>
          <w:p w14:paraId="0AD1EC46" w14:textId="77777777" w:rsidR="00B4675E" w:rsidRPr="00C22F3D" w:rsidRDefault="00B4675E" w:rsidP="009C6800">
            <w:pPr>
              <w:rPr>
                <w:b/>
                <w:bCs/>
              </w:rPr>
            </w:pPr>
            <w:r w:rsidRPr="00C22F3D">
              <w:rPr>
                <w:b/>
                <w:bCs/>
              </w:rPr>
              <w:t>Arbeitsaufgaben</w:t>
            </w:r>
          </w:p>
        </w:tc>
        <w:tc>
          <w:tcPr>
            <w:tcW w:w="944" w:type="dxa"/>
            <w:shd w:val="clear" w:color="auto" w:fill="F7CAAC" w:themeFill="accent2" w:themeFillTint="66"/>
          </w:tcPr>
          <w:p w14:paraId="3261F872" w14:textId="77777777" w:rsidR="00B4675E" w:rsidRPr="00C22F3D" w:rsidRDefault="00B4675E" w:rsidP="00B4675E">
            <w:pPr>
              <w:jc w:val="center"/>
              <w:rPr>
                <w:b/>
                <w:bCs/>
              </w:rPr>
            </w:pPr>
          </w:p>
        </w:tc>
        <w:tc>
          <w:tcPr>
            <w:tcW w:w="1134" w:type="dxa"/>
            <w:shd w:val="clear" w:color="auto" w:fill="F7CAAC" w:themeFill="accent2" w:themeFillTint="66"/>
          </w:tcPr>
          <w:p w14:paraId="7384FE09" w14:textId="77777777" w:rsidR="00B4675E" w:rsidRPr="00C22F3D" w:rsidRDefault="00B4675E" w:rsidP="00B4675E">
            <w:pPr>
              <w:jc w:val="center"/>
              <w:rPr>
                <w:b/>
                <w:bCs/>
              </w:rPr>
            </w:pPr>
          </w:p>
        </w:tc>
      </w:tr>
      <w:tr w:rsidR="00B4675E" w14:paraId="2A3552B5" w14:textId="77777777" w:rsidTr="009C6800">
        <w:tc>
          <w:tcPr>
            <w:tcW w:w="5524" w:type="dxa"/>
          </w:tcPr>
          <w:p w14:paraId="724C5B6E" w14:textId="77777777" w:rsidR="00B4675E" w:rsidRDefault="00B4675E" w:rsidP="009C6800">
            <w:r w:rsidRPr="00C22F3D">
              <w:t>Es fallen überwiegend Routineaufgaben an</w:t>
            </w:r>
            <w:r>
              <w:t>?</w:t>
            </w:r>
          </w:p>
        </w:tc>
        <w:sdt>
          <w:sdtPr>
            <w:id w:val="-1484235779"/>
            <w14:checkbox>
              <w14:checked w14:val="0"/>
              <w14:checkedState w14:val="2612" w14:font="MS Gothic"/>
              <w14:uncheckedState w14:val="2610" w14:font="MS Gothic"/>
            </w14:checkbox>
          </w:sdtPr>
          <w:sdtContent>
            <w:tc>
              <w:tcPr>
                <w:tcW w:w="944" w:type="dxa"/>
              </w:tcPr>
              <w:p w14:paraId="765C7ECC" w14:textId="2DC766F1" w:rsidR="00B4675E" w:rsidRDefault="00B4675E" w:rsidP="00B4675E">
                <w:pPr>
                  <w:jc w:val="center"/>
                </w:pPr>
                <w:r>
                  <w:rPr>
                    <w:rFonts w:ascii="MS Gothic" w:eastAsia="MS Gothic" w:hAnsi="MS Gothic" w:hint="eastAsia"/>
                  </w:rPr>
                  <w:t>☐</w:t>
                </w:r>
              </w:p>
            </w:tc>
          </w:sdtContent>
        </w:sdt>
        <w:sdt>
          <w:sdtPr>
            <w:id w:val="1562447411"/>
            <w14:checkbox>
              <w14:checked w14:val="0"/>
              <w14:checkedState w14:val="2612" w14:font="MS Gothic"/>
              <w14:uncheckedState w14:val="2610" w14:font="MS Gothic"/>
            </w14:checkbox>
          </w:sdtPr>
          <w:sdtContent>
            <w:tc>
              <w:tcPr>
                <w:tcW w:w="1134" w:type="dxa"/>
              </w:tcPr>
              <w:p w14:paraId="5579516B" w14:textId="0A35BFCE" w:rsidR="00B4675E" w:rsidRDefault="00B4675E" w:rsidP="00B4675E">
                <w:pPr>
                  <w:jc w:val="center"/>
                </w:pPr>
                <w:r>
                  <w:rPr>
                    <w:rFonts w:ascii="MS Gothic" w:eastAsia="MS Gothic" w:hAnsi="MS Gothic" w:hint="eastAsia"/>
                  </w:rPr>
                  <w:t>☐</w:t>
                </w:r>
              </w:p>
            </w:tc>
          </w:sdtContent>
        </w:sdt>
      </w:tr>
      <w:tr w:rsidR="00B4675E" w14:paraId="73CE430A" w14:textId="77777777" w:rsidTr="009C6800">
        <w:tc>
          <w:tcPr>
            <w:tcW w:w="5524" w:type="dxa"/>
          </w:tcPr>
          <w:p w14:paraId="5AB2C59D" w14:textId="77777777" w:rsidR="00B4675E" w:rsidRDefault="00B4675E" w:rsidP="00B4675E">
            <w:r w:rsidRPr="00C22F3D">
              <w:t>Es besteht das Risiko der Über- und Unterforderung</w:t>
            </w:r>
            <w:r>
              <w:t>?</w:t>
            </w:r>
          </w:p>
        </w:tc>
        <w:sdt>
          <w:sdtPr>
            <w:id w:val="-751886791"/>
            <w14:checkbox>
              <w14:checked w14:val="0"/>
              <w14:checkedState w14:val="2612" w14:font="MS Gothic"/>
              <w14:uncheckedState w14:val="2610" w14:font="MS Gothic"/>
            </w14:checkbox>
          </w:sdtPr>
          <w:sdtContent>
            <w:tc>
              <w:tcPr>
                <w:tcW w:w="944" w:type="dxa"/>
              </w:tcPr>
              <w:p w14:paraId="17540C67" w14:textId="1DF17301" w:rsidR="00B4675E" w:rsidRDefault="00B4675E" w:rsidP="00B4675E">
                <w:pPr>
                  <w:jc w:val="center"/>
                </w:pPr>
                <w:r>
                  <w:rPr>
                    <w:rFonts w:ascii="MS Gothic" w:eastAsia="MS Gothic" w:hAnsi="MS Gothic" w:hint="eastAsia"/>
                  </w:rPr>
                  <w:t>☐</w:t>
                </w:r>
              </w:p>
            </w:tc>
          </w:sdtContent>
        </w:sdt>
        <w:sdt>
          <w:sdtPr>
            <w:id w:val="-1003818960"/>
            <w14:checkbox>
              <w14:checked w14:val="0"/>
              <w14:checkedState w14:val="2612" w14:font="MS Gothic"/>
              <w14:uncheckedState w14:val="2610" w14:font="MS Gothic"/>
            </w14:checkbox>
          </w:sdtPr>
          <w:sdtContent>
            <w:tc>
              <w:tcPr>
                <w:tcW w:w="1134" w:type="dxa"/>
              </w:tcPr>
              <w:p w14:paraId="0E6C8245" w14:textId="52D5B751" w:rsidR="00B4675E" w:rsidRDefault="00B4675E" w:rsidP="00B4675E">
                <w:pPr>
                  <w:jc w:val="center"/>
                </w:pPr>
                <w:r>
                  <w:rPr>
                    <w:rFonts w:ascii="MS Gothic" w:eastAsia="MS Gothic" w:hAnsi="MS Gothic" w:hint="eastAsia"/>
                  </w:rPr>
                  <w:t>☐</w:t>
                </w:r>
              </w:p>
            </w:tc>
          </w:sdtContent>
        </w:sdt>
      </w:tr>
      <w:tr w:rsidR="00B4675E" w14:paraId="602A3194" w14:textId="77777777" w:rsidTr="009C6800">
        <w:tc>
          <w:tcPr>
            <w:tcW w:w="5524" w:type="dxa"/>
          </w:tcPr>
          <w:p w14:paraId="4AEEDCC1" w14:textId="77777777" w:rsidR="00B4675E" w:rsidRDefault="00B4675E" w:rsidP="00B4675E">
            <w:r w:rsidRPr="00C22F3D">
              <w:t>Der Arbeitsplatz ist von Monotonie, Einseitigkeit und häufigen Wiederholungen geprägt</w:t>
            </w:r>
            <w:r>
              <w:t>?</w:t>
            </w:r>
          </w:p>
        </w:tc>
        <w:sdt>
          <w:sdtPr>
            <w:id w:val="-674493833"/>
            <w14:checkbox>
              <w14:checked w14:val="0"/>
              <w14:checkedState w14:val="2612" w14:font="MS Gothic"/>
              <w14:uncheckedState w14:val="2610" w14:font="MS Gothic"/>
            </w14:checkbox>
          </w:sdtPr>
          <w:sdtContent>
            <w:tc>
              <w:tcPr>
                <w:tcW w:w="944" w:type="dxa"/>
              </w:tcPr>
              <w:p w14:paraId="4897B759" w14:textId="5CA454B4" w:rsidR="00B4675E" w:rsidRDefault="00B4675E" w:rsidP="00B4675E">
                <w:pPr>
                  <w:jc w:val="center"/>
                </w:pPr>
                <w:r>
                  <w:rPr>
                    <w:rFonts w:ascii="MS Gothic" w:eastAsia="MS Gothic" w:hAnsi="MS Gothic" w:hint="eastAsia"/>
                  </w:rPr>
                  <w:t>☐</w:t>
                </w:r>
              </w:p>
            </w:tc>
          </w:sdtContent>
        </w:sdt>
        <w:sdt>
          <w:sdtPr>
            <w:id w:val="1319386364"/>
            <w14:checkbox>
              <w14:checked w14:val="0"/>
              <w14:checkedState w14:val="2612" w14:font="MS Gothic"/>
              <w14:uncheckedState w14:val="2610" w14:font="MS Gothic"/>
            </w14:checkbox>
          </w:sdtPr>
          <w:sdtContent>
            <w:tc>
              <w:tcPr>
                <w:tcW w:w="1134" w:type="dxa"/>
              </w:tcPr>
              <w:p w14:paraId="7F61A5FF" w14:textId="78AEEBC7" w:rsidR="00B4675E" w:rsidRDefault="00B4675E" w:rsidP="00B4675E">
                <w:pPr>
                  <w:jc w:val="center"/>
                </w:pPr>
                <w:r>
                  <w:rPr>
                    <w:rFonts w:ascii="MS Gothic" w:eastAsia="MS Gothic" w:hAnsi="MS Gothic" w:hint="eastAsia"/>
                  </w:rPr>
                  <w:t>☐</w:t>
                </w:r>
              </w:p>
            </w:tc>
          </w:sdtContent>
        </w:sdt>
      </w:tr>
      <w:tr w:rsidR="00B4675E" w:rsidRPr="00C22F3D" w14:paraId="08200467" w14:textId="77777777" w:rsidTr="009C6800">
        <w:tc>
          <w:tcPr>
            <w:tcW w:w="5524" w:type="dxa"/>
            <w:shd w:val="clear" w:color="auto" w:fill="F7CAAC" w:themeFill="accent2" w:themeFillTint="66"/>
          </w:tcPr>
          <w:p w14:paraId="4DBCE40A" w14:textId="77777777" w:rsidR="00B4675E" w:rsidRPr="00C22F3D" w:rsidRDefault="00B4675E" w:rsidP="009C6800">
            <w:pPr>
              <w:rPr>
                <w:b/>
                <w:bCs/>
              </w:rPr>
            </w:pPr>
            <w:r w:rsidRPr="00C22F3D">
              <w:rPr>
                <w:b/>
                <w:bCs/>
              </w:rPr>
              <w:t>Arbeitsintensität</w:t>
            </w:r>
          </w:p>
        </w:tc>
        <w:tc>
          <w:tcPr>
            <w:tcW w:w="944" w:type="dxa"/>
            <w:shd w:val="clear" w:color="auto" w:fill="F7CAAC" w:themeFill="accent2" w:themeFillTint="66"/>
          </w:tcPr>
          <w:p w14:paraId="62853556" w14:textId="77777777" w:rsidR="00B4675E" w:rsidRPr="00C22F3D" w:rsidRDefault="00B4675E" w:rsidP="00B4675E">
            <w:pPr>
              <w:jc w:val="center"/>
              <w:rPr>
                <w:b/>
                <w:bCs/>
              </w:rPr>
            </w:pPr>
          </w:p>
        </w:tc>
        <w:tc>
          <w:tcPr>
            <w:tcW w:w="1134" w:type="dxa"/>
            <w:shd w:val="clear" w:color="auto" w:fill="F7CAAC" w:themeFill="accent2" w:themeFillTint="66"/>
          </w:tcPr>
          <w:p w14:paraId="2B5C1F0D" w14:textId="77777777" w:rsidR="00B4675E" w:rsidRPr="00C22F3D" w:rsidRDefault="00B4675E" w:rsidP="00B4675E">
            <w:pPr>
              <w:jc w:val="center"/>
              <w:rPr>
                <w:b/>
                <w:bCs/>
              </w:rPr>
            </w:pPr>
          </w:p>
        </w:tc>
      </w:tr>
      <w:tr w:rsidR="00B4675E" w14:paraId="07269949" w14:textId="77777777" w:rsidTr="009C6800">
        <w:tc>
          <w:tcPr>
            <w:tcW w:w="5524" w:type="dxa"/>
          </w:tcPr>
          <w:p w14:paraId="4F558C41" w14:textId="77777777" w:rsidR="00B4675E" w:rsidRDefault="00B4675E" w:rsidP="00B4675E">
            <w:r w:rsidRPr="006C623B">
              <w:t>Es besteht Termindruck / unrealistische Zeitvorgaben</w:t>
            </w:r>
          </w:p>
        </w:tc>
        <w:sdt>
          <w:sdtPr>
            <w:id w:val="-703869878"/>
            <w14:checkbox>
              <w14:checked w14:val="0"/>
              <w14:checkedState w14:val="2612" w14:font="MS Gothic"/>
              <w14:uncheckedState w14:val="2610" w14:font="MS Gothic"/>
            </w14:checkbox>
          </w:sdtPr>
          <w:sdtContent>
            <w:tc>
              <w:tcPr>
                <w:tcW w:w="944" w:type="dxa"/>
              </w:tcPr>
              <w:p w14:paraId="1FF2733B" w14:textId="461E76F1" w:rsidR="00B4675E" w:rsidRDefault="00B4675E" w:rsidP="00B4675E">
                <w:pPr>
                  <w:jc w:val="center"/>
                </w:pPr>
                <w:r>
                  <w:rPr>
                    <w:rFonts w:ascii="MS Gothic" w:eastAsia="MS Gothic" w:hAnsi="MS Gothic" w:hint="eastAsia"/>
                  </w:rPr>
                  <w:t>☐</w:t>
                </w:r>
              </w:p>
            </w:tc>
          </w:sdtContent>
        </w:sdt>
        <w:sdt>
          <w:sdtPr>
            <w:id w:val="-1760984832"/>
            <w14:checkbox>
              <w14:checked w14:val="0"/>
              <w14:checkedState w14:val="2612" w14:font="MS Gothic"/>
              <w14:uncheckedState w14:val="2610" w14:font="MS Gothic"/>
            </w14:checkbox>
          </w:sdtPr>
          <w:sdtContent>
            <w:tc>
              <w:tcPr>
                <w:tcW w:w="1134" w:type="dxa"/>
              </w:tcPr>
              <w:p w14:paraId="333B5B34" w14:textId="19C5D64B" w:rsidR="00B4675E" w:rsidRDefault="00B4675E" w:rsidP="00B4675E">
                <w:pPr>
                  <w:jc w:val="center"/>
                </w:pPr>
                <w:r>
                  <w:rPr>
                    <w:rFonts w:ascii="MS Gothic" w:eastAsia="MS Gothic" w:hAnsi="MS Gothic" w:hint="eastAsia"/>
                  </w:rPr>
                  <w:t>☐</w:t>
                </w:r>
              </w:p>
            </w:tc>
          </w:sdtContent>
        </w:sdt>
      </w:tr>
      <w:tr w:rsidR="00B4675E" w14:paraId="42544E1C" w14:textId="77777777" w:rsidTr="009C6800">
        <w:tc>
          <w:tcPr>
            <w:tcW w:w="5524" w:type="dxa"/>
          </w:tcPr>
          <w:p w14:paraId="6ED32C41" w14:textId="77777777" w:rsidR="00B4675E" w:rsidRDefault="00B4675E" w:rsidP="00B4675E">
            <w:r w:rsidRPr="006C623B">
              <w:t>Die Abteilung / der Bereich ist personell unterbesetzt</w:t>
            </w:r>
          </w:p>
        </w:tc>
        <w:sdt>
          <w:sdtPr>
            <w:id w:val="-1418400968"/>
            <w14:checkbox>
              <w14:checked w14:val="0"/>
              <w14:checkedState w14:val="2612" w14:font="MS Gothic"/>
              <w14:uncheckedState w14:val="2610" w14:font="MS Gothic"/>
            </w14:checkbox>
          </w:sdtPr>
          <w:sdtContent>
            <w:tc>
              <w:tcPr>
                <w:tcW w:w="944" w:type="dxa"/>
              </w:tcPr>
              <w:p w14:paraId="3655B64B" w14:textId="1EC048FD" w:rsidR="00B4675E" w:rsidRDefault="00B4675E" w:rsidP="00B4675E">
                <w:pPr>
                  <w:jc w:val="center"/>
                </w:pPr>
                <w:r>
                  <w:rPr>
                    <w:rFonts w:ascii="MS Gothic" w:eastAsia="MS Gothic" w:hAnsi="MS Gothic" w:hint="eastAsia"/>
                  </w:rPr>
                  <w:t>☐</w:t>
                </w:r>
              </w:p>
            </w:tc>
          </w:sdtContent>
        </w:sdt>
        <w:sdt>
          <w:sdtPr>
            <w:id w:val="-1552307723"/>
            <w14:checkbox>
              <w14:checked w14:val="0"/>
              <w14:checkedState w14:val="2612" w14:font="MS Gothic"/>
              <w14:uncheckedState w14:val="2610" w14:font="MS Gothic"/>
            </w14:checkbox>
          </w:sdtPr>
          <w:sdtContent>
            <w:tc>
              <w:tcPr>
                <w:tcW w:w="1134" w:type="dxa"/>
              </w:tcPr>
              <w:p w14:paraId="113F3EAE" w14:textId="3F7320DD" w:rsidR="00B4675E" w:rsidRDefault="00B4675E" w:rsidP="00B4675E">
                <w:pPr>
                  <w:jc w:val="center"/>
                </w:pPr>
                <w:r>
                  <w:rPr>
                    <w:rFonts w:ascii="MS Gothic" w:eastAsia="MS Gothic" w:hAnsi="MS Gothic" w:hint="eastAsia"/>
                  </w:rPr>
                  <w:t>☐</w:t>
                </w:r>
              </w:p>
            </w:tc>
          </w:sdtContent>
        </w:sdt>
      </w:tr>
      <w:tr w:rsidR="00B4675E" w14:paraId="1DF1B679" w14:textId="77777777" w:rsidTr="009C6800">
        <w:tc>
          <w:tcPr>
            <w:tcW w:w="5524" w:type="dxa"/>
          </w:tcPr>
          <w:p w14:paraId="37456B27" w14:textId="77777777" w:rsidR="00B4675E" w:rsidRDefault="00B4675E" w:rsidP="00B4675E">
            <w:r w:rsidRPr="006C623B">
              <w:t>Es fallen zahlreiche Überstunden an, die Arbeitszeit ist überdurchschnittlich</w:t>
            </w:r>
          </w:p>
        </w:tc>
        <w:sdt>
          <w:sdtPr>
            <w:id w:val="2105605953"/>
            <w14:checkbox>
              <w14:checked w14:val="0"/>
              <w14:checkedState w14:val="2612" w14:font="MS Gothic"/>
              <w14:uncheckedState w14:val="2610" w14:font="MS Gothic"/>
            </w14:checkbox>
          </w:sdtPr>
          <w:sdtContent>
            <w:tc>
              <w:tcPr>
                <w:tcW w:w="944" w:type="dxa"/>
              </w:tcPr>
              <w:p w14:paraId="7D2C8EFB" w14:textId="63047C35" w:rsidR="00B4675E" w:rsidRDefault="00B4675E" w:rsidP="00B4675E">
                <w:pPr>
                  <w:jc w:val="center"/>
                </w:pPr>
                <w:r>
                  <w:rPr>
                    <w:rFonts w:ascii="MS Gothic" w:eastAsia="MS Gothic" w:hAnsi="MS Gothic" w:hint="eastAsia"/>
                  </w:rPr>
                  <w:t>☐</w:t>
                </w:r>
              </w:p>
            </w:tc>
          </w:sdtContent>
        </w:sdt>
        <w:sdt>
          <w:sdtPr>
            <w:id w:val="2084256006"/>
            <w14:checkbox>
              <w14:checked w14:val="0"/>
              <w14:checkedState w14:val="2612" w14:font="MS Gothic"/>
              <w14:uncheckedState w14:val="2610" w14:font="MS Gothic"/>
            </w14:checkbox>
          </w:sdtPr>
          <w:sdtContent>
            <w:tc>
              <w:tcPr>
                <w:tcW w:w="1134" w:type="dxa"/>
              </w:tcPr>
              <w:p w14:paraId="31762EE4" w14:textId="77FA6C79" w:rsidR="00B4675E" w:rsidRDefault="00B4675E" w:rsidP="00B4675E">
                <w:pPr>
                  <w:jc w:val="center"/>
                </w:pPr>
                <w:r>
                  <w:rPr>
                    <w:rFonts w:ascii="MS Gothic" w:eastAsia="MS Gothic" w:hAnsi="MS Gothic" w:hint="eastAsia"/>
                  </w:rPr>
                  <w:t>☐</w:t>
                </w:r>
              </w:p>
            </w:tc>
          </w:sdtContent>
        </w:sdt>
      </w:tr>
      <w:tr w:rsidR="00B4675E" w14:paraId="147964A4" w14:textId="77777777" w:rsidTr="009C6800">
        <w:tc>
          <w:tcPr>
            <w:tcW w:w="5524" w:type="dxa"/>
          </w:tcPr>
          <w:p w14:paraId="5CF20B09" w14:textId="77777777" w:rsidR="00B4675E" w:rsidRDefault="00B4675E" w:rsidP="00B4675E">
            <w:r w:rsidRPr="006C623B">
              <w:t>Es entsteht oft Hektik durch Arbeitsverdichtung</w:t>
            </w:r>
          </w:p>
        </w:tc>
        <w:sdt>
          <w:sdtPr>
            <w:id w:val="-1170179062"/>
            <w14:checkbox>
              <w14:checked w14:val="0"/>
              <w14:checkedState w14:val="2612" w14:font="MS Gothic"/>
              <w14:uncheckedState w14:val="2610" w14:font="MS Gothic"/>
            </w14:checkbox>
          </w:sdtPr>
          <w:sdtContent>
            <w:tc>
              <w:tcPr>
                <w:tcW w:w="944" w:type="dxa"/>
              </w:tcPr>
              <w:p w14:paraId="4C9E3242" w14:textId="73206FC4" w:rsidR="00B4675E" w:rsidRDefault="00B4675E" w:rsidP="00B4675E">
                <w:pPr>
                  <w:jc w:val="center"/>
                </w:pPr>
                <w:r>
                  <w:rPr>
                    <w:rFonts w:ascii="MS Gothic" w:eastAsia="MS Gothic" w:hAnsi="MS Gothic" w:hint="eastAsia"/>
                  </w:rPr>
                  <w:t>☐</w:t>
                </w:r>
              </w:p>
            </w:tc>
          </w:sdtContent>
        </w:sdt>
        <w:sdt>
          <w:sdtPr>
            <w:id w:val="2094585065"/>
            <w14:checkbox>
              <w14:checked w14:val="0"/>
              <w14:checkedState w14:val="2612" w14:font="MS Gothic"/>
              <w14:uncheckedState w14:val="2610" w14:font="MS Gothic"/>
            </w14:checkbox>
          </w:sdtPr>
          <w:sdtContent>
            <w:tc>
              <w:tcPr>
                <w:tcW w:w="1134" w:type="dxa"/>
              </w:tcPr>
              <w:p w14:paraId="6BFAED95" w14:textId="32BD99DE" w:rsidR="00B4675E" w:rsidRDefault="00B4675E" w:rsidP="00B4675E">
                <w:pPr>
                  <w:jc w:val="center"/>
                </w:pPr>
                <w:r>
                  <w:rPr>
                    <w:rFonts w:ascii="MS Gothic" w:eastAsia="MS Gothic" w:hAnsi="MS Gothic" w:hint="eastAsia"/>
                  </w:rPr>
                  <w:t>☐</w:t>
                </w:r>
              </w:p>
            </w:tc>
          </w:sdtContent>
        </w:sdt>
      </w:tr>
      <w:tr w:rsidR="00B4675E" w14:paraId="01FE7D7F" w14:textId="77777777" w:rsidTr="009C6800">
        <w:tc>
          <w:tcPr>
            <w:tcW w:w="5524" w:type="dxa"/>
          </w:tcPr>
          <w:p w14:paraId="1016B6A1" w14:textId="77777777" w:rsidR="00B4675E" w:rsidRDefault="00B4675E" w:rsidP="00B4675E">
            <w:r w:rsidRPr="006C623B">
              <w:t>Die Beschäftigten sind ständig erreichbar, auch abends, an Wochenenden oder im Urlaub</w:t>
            </w:r>
          </w:p>
        </w:tc>
        <w:sdt>
          <w:sdtPr>
            <w:id w:val="1569298295"/>
            <w14:checkbox>
              <w14:checked w14:val="0"/>
              <w14:checkedState w14:val="2612" w14:font="MS Gothic"/>
              <w14:uncheckedState w14:val="2610" w14:font="MS Gothic"/>
            </w14:checkbox>
          </w:sdtPr>
          <w:sdtContent>
            <w:tc>
              <w:tcPr>
                <w:tcW w:w="944" w:type="dxa"/>
              </w:tcPr>
              <w:p w14:paraId="52690A2A" w14:textId="08594556" w:rsidR="00B4675E" w:rsidRDefault="00B4675E" w:rsidP="00B4675E">
                <w:pPr>
                  <w:jc w:val="center"/>
                </w:pPr>
                <w:r>
                  <w:rPr>
                    <w:rFonts w:ascii="MS Gothic" w:eastAsia="MS Gothic" w:hAnsi="MS Gothic" w:hint="eastAsia"/>
                  </w:rPr>
                  <w:t>☐</w:t>
                </w:r>
              </w:p>
            </w:tc>
          </w:sdtContent>
        </w:sdt>
        <w:sdt>
          <w:sdtPr>
            <w:id w:val="-947231781"/>
            <w14:checkbox>
              <w14:checked w14:val="0"/>
              <w14:checkedState w14:val="2612" w14:font="MS Gothic"/>
              <w14:uncheckedState w14:val="2610" w14:font="MS Gothic"/>
            </w14:checkbox>
          </w:sdtPr>
          <w:sdtContent>
            <w:tc>
              <w:tcPr>
                <w:tcW w:w="1134" w:type="dxa"/>
              </w:tcPr>
              <w:p w14:paraId="22B7D8A2" w14:textId="0E0182DE" w:rsidR="00B4675E" w:rsidRDefault="00B4675E" w:rsidP="00B4675E">
                <w:pPr>
                  <w:jc w:val="center"/>
                </w:pPr>
                <w:r>
                  <w:rPr>
                    <w:rFonts w:ascii="MS Gothic" w:eastAsia="MS Gothic" w:hAnsi="MS Gothic" w:hint="eastAsia"/>
                  </w:rPr>
                  <w:t>☐</w:t>
                </w:r>
              </w:p>
            </w:tc>
          </w:sdtContent>
        </w:sdt>
      </w:tr>
      <w:tr w:rsidR="00B4675E" w:rsidRPr="00C22F3D" w14:paraId="549F438D" w14:textId="77777777" w:rsidTr="009C6800">
        <w:tc>
          <w:tcPr>
            <w:tcW w:w="5524" w:type="dxa"/>
            <w:shd w:val="clear" w:color="auto" w:fill="F7CAAC" w:themeFill="accent2" w:themeFillTint="66"/>
          </w:tcPr>
          <w:p w14:paraId="1B211EEC" w14:textId="77777777" w:rsidR="00B4675E" w:rsidRPr="00C22F3D" w:rsidRDefault="00B4675E" w:rsidP="009C6800">
            <w:pPr>
              <w:rPr>
                <w:b/>
                <w:bCs/>
              </w:rPr>
            </w:pPr>
            <w:r w:rsidRPr="00C22F3D">
              <w:rPr>
                <w:b/>
                <w:bCs/>
              </w:rPr>
              <w:t>Arbeitsorganisation</w:t>
            </w:r>
          </w:p>
        </w:tc>
        <w:tc>
          <w:tcPr>
            <w:tcW w:w="944" w:type="dxa"/>
            <w:shd w:val="clear" w:color="auto" w:fill="F7CAAC" w:themeFill="accent2" w:themeFillTint="66"/>
          </w:tcPr>
          <w:p w14:paraId="60ABF689" w14:textId="77777777" w:rsidR="00B4675E" w:rsidRPr="00C22F3D" w:rsidRDefault="00B4675E" w:rsidP="00B4675E">
            <w:pPr>
              <w:jc w:val="center"/>
              <w:rPr>
                <w:b/>
                <w:bCs/>
              </w:rPr>
            </w:pPr>
          </w:p>
        </w:tc>
        <w:tc>
          <w:tcPr>
            <w:tcW w:w="1134" w:type="dxa"/>
            <w:shd w:val="clear" w:color="auto" w:fill="F7CAAC" w:themeFill="accent2" w:themeFillTint="66"/>
          </w:tcPr>
          <w:p w14:paraId="401DDC75" w14:textId="77777777" w:rsidR="00B4675E" w:rsidRPr="00C22F3D" w:rsidRDefault="00B4675E" w:rsidP="00B4675E">
            <w:pPr>
              <w:jc w:val="center"/>
              <w:rPr>
                <w:b/>
                <w:bCs/>
              </w:rPr>
            </w:pPr>
          </w:p>
        </w:tc>
      </w:tr>
      <w:tr w:rsidR="00B4675E" w14:paraId="4B726747" w14:textId="77777777" w:rsidTr="009C6800">
        <w:tc>
          <w:tcPr>
            <w:tcW w:w="5524" w:type="dxa"/>
          </w:tcPr>
          <w:p w14:paraId="7CEF6A43" w14:textId="77777777" w:rsidR="00B4675E" w:rsidRDefault="00B4675E" w:rsidP="00B4675E">
            <w:r w:rsidRPr="00B72C7E">
              <w:t>Arbeiten unter hohem Zeitdruck</w:t>
            </w:r>
          </w:p>
        </w:tc>
        <w:sdt>
          <w:sdtPr>
            <w:id w:val="944959004"/>
            <w14:checkbox>
              <w14:checked w14:val="0"/>
              <w14:checkedState w14:val="2612" w14:font="MS Gothic"/>
              <w14:uncheckedState w14:val="2610" w14:font="MS Gothic"/>
            </w14:checkbox>
          </w:sdtPr>
          <w:sdtContent>
            <w:tc>
              <w:tcPr>
                <w:tcW w:w="944" w:type="dxa"/>
              </w:tcPr>
              <w:p w14:paraId="07CC77B7" w14:textId="40D3D368" w:rsidR="00B4675E" w:rsidRDefault="00B4675E" w:rsidP="00B4675E">
                <w:pPr>
                  <w:jc w:val="center"/>
                </w:pPr>
                <w:r>
                  <w:rPr>
                    <w:rFonts w:ascii="MS Gothic" w:eastAsia="MS Gothic" w:hAnsi="MS Gothic" w:hint="eastAsia"/>
                  </w:rPr>
                  <w:t>☐</w:t>
                </w:r>
              </w:p>
            </w:tc>
          </w:sdtContent>
        </w:sdt>
        <w:sdt>
          <w:sdtPr>
            <w:id w:val="277457601"/>
            <w14:checkbox>
              <w14:checked w14:val="0"/>
              <w14:checkedState w14:val="2612" w14:font="MS Gothic"/>
              <w14:uncheckedState w14:val="2610" w14:font="MS Gothic"/>
            </w14:checkbox>
          </w:sdtPr>
          <w:sdtContent>
            <w:tc>
              <w:tcPr>
                <w:tcW w:w="1134" w:type="dxa"/>
              </w:tcPr>
              <w:p w14:paraId="4A196632" w14:textId="19622289" w:rsidR="00B4675E" w:rsidRDefault="00B4675E" w:rsidP="00B4675E">
                <w:pPr>
                  <w:jc w:val="center"/>
                </w:pPr>
                <w:r>
                  <w:rPr>
                    <w:rFonts w:ascii="MS Gothic" w:eastAsia="MS Gothic" w:hAnsi="MS Gothic" w:hint="eastAsia"/>
                  </w:rPr>
                  <w:t>☐</w:t>
                </w:r>
              </w:p>
            </w:tc>
          </w:sdtContent>
        </w:sdt>
      </w:tr>
      <w:tr w:rsidR="00B4675E" w14:paraId="0918099B" w14:textId="77777777" w:rsidTr="009C6800">
        <w:tc>
          <w:tcPr>
            <w:tcW w:w="5524" w:type="dxa"/>
          </w:tcPr>
          <w:p w14:paraId="7EF0E3D5" w14:textId="77777777" w:rsidR="00B4675E" w:rsidRDefault="00B4675E" w:rsidP="00B4675E">
            <w:r w:rsidRPr="00B72C7E">
              <w:t>wechselnde und/oder lange Arbeitszeiten</w:t>
            </w:r>
          </w:p>
        </w:tc>
        <w:sdt>
          <w:sdtPr>
            <w:id w:val="-911847472"/>
            <w14:checkbox>
              <w14:checked w14:val="0"/>
              <w14:checkedState w14:val="2612" w14:font="MS Gothic"/>
              <w14:uncheckedState w14:val="2610" w14:font="MS Gothic"/>
            </w14:checkbox>
          </w:sdtPr>
          <w:sdtContent>
            <w:tc>
              <w:tcPr>
                <w:tcW w:w="944" w:type="dxa"/>
              </w:tcPr>
              <w:p w14:paraId="7A6168CC" w14:textId="1C36B4F3" w:rsidR="00B4675E" w:rsidRDefault="00B4675E" w:rsidP="00B4675E">
                <w:pPr>
                  <w:jc w:val="center"/>
                </w:pPr>
                <w:r>
                  <w:rPr>
                    <w:rFonts w:ascii="MS Gothic" w:eastAsia="MS Gothic" w:hAnsi="MS Gothic" w:hint="eastAsia"/>
                  </w:rPr>
                  <w:t>☐</w:t>
                </w:r>
              </w:p>
            </w:tc>
          </w:sdtContent>
        </w:sdt>
        <w:sdt>
          <w:sdtPr>
            <w:id w:val="-208652102"/>
            <w14:checkbox>
              <w14:checked w14:val="0"/>
              <w14:checkedState w14:val="2612" w14:font="MS Gothic"/>
              <w14:uncheckedState w14:val="2610" w14:font="MS Gothic"/>
            </w14:checkbox>
          </w:sdtPr>
          <w:sdtContent>
            <w:tc>
              <w:tcPr>
                <w:tcW w:w="1134" w:type="dxa"/>
              </w:tcPr>
              <w:p w14:paraId="05FE5538" w14:textId="3F46C668" w:rsidR="00B4675E" w:rsidRDefault="00B4675E" w:rsidP="00B4675E">
                <w:pPr>
                  <w:jc w:val="center"/>
                </w:pPr>
                <w:r>
                  <w:rPr>
                    <w:rFonts w:ascii="MS Gothic" w:eastAsia="MS Gothic" w:hAnsi="MS Gothic" w:hint="eastAsia"/>
                  </w:rPr>
                  <w:t>☐</w:t>
                </w:r>
              </w:p>
            </w:tc>
          </w:sdtContent>
        </w:sdt>
      </w:tr>
      <w:tr w:rsidR="00B4675E" w14:paraId="320242AC" w14:textId="77777777" w:rsidTr="009C6800">
        <w:tc>
          <w:tcPr>
            <w:tcW w:w="5524" w:type="dxa"/>
          </w:tcPr>
          <w:p w14:paraId="7A3544FD" w14:textId="77777777" w:rsidR="00B4675E" w:rsidRDefault="00B4675E" w:rsidP="00B4675E">
            <w:r w:rsidRPr="00B72C7E">
              <w:t>häufige Nachtarbeit</w:t>
            </w:r>
          </w:p>
        </w:tc>
        <w:sdt>
          <w:sdtPr>
            <w:id w:val="845982753"/>
            <w14:checkbox>
              <w14:checked w14:val="0"/>
              <w14:checkedState w14:val="2612" w14:font="MS Gothic"/>
              <w14:uncheckedState w14:val="2610" w14:font="MS Gothic"/>
            </w14:checkbox>
          </w:sdtPr>
          <w:sdtContent>
            <w:tc>
              <w:tcPr>
                <w:tcW w:w="944" w:type="dxa"/>
              </w:tcPr>
              <w:p w14:paraId="68A49B43" w14:textId="7057181A" w:rsidR="00B4675E" w:rsidRDefault="00B4675E" w:rsidP="00B4675E">
                <w:pPr>
                  <w:jc w:val="center"/>
                </w:pPr>
                <w:r>
                  <w:rPr>
                    <w:rFonts w:ascii="MS Gothic" w:eastAsia="MS Gothic" w:hAnsi="MS Gothic" w:hint="eastAsia"/>
                  </w:rPr>
                  <w:t>☐</w:t>
                </w:r>
              </w:p>
            </w:tc>
          </w:sdtContent>
        </w:sdt>
        <w:sdt>
          <w:sdtPr>
            <w:id w:val="-1333217542"/>
            <w14:checkbox>
              <w14:checked w14:val="0"/>
              <w14:checkedState w14:val="2612" w14:font="MS Gothic"/>
              <w14:uncheckedState w14:val="2610" w14:font="MS Gothic"/>
            </w14:checkbox>
          </w:sdtPr>
          <w:sdtContent>
            <w:tc>
              <w:tcPr>
                <w:tcW w:w="1134" w:type="dxa"/>
              </w:tcPr>
              <w:p w14:paraId="0DE55533" w14:textId="77B4E4FC" w:rsidR="00B4675E" w:rsidRDefault="00B4675E" w:rsidP="00B4675E">
                <w:pPr>
                  <w:jc w:val="center"/>
                </w:pPr>
                <w:r>
                  <w:rPr>
                    <w:rFonts w:ascii="MS Gothic" w:eastAsia="MS Gothic" w:hAnsi="MS Gothic" w:hint="eastAsia"/>
                  </w:rPr>
                  <w:t>☐</w:t>
                </w:r>
              </w:p>
            </w:tc>
          </w:sdtContent>
        </w:sdt>
      </w:tr>
      <w:tr w:rsidR="00B4675E" w14:paraId="68C0C61D" w14:textId="77777777" w:rsidTr="009C6800">
        <w:tc>
          <w:tcPr>
            <w:tcW w:w="5524" w:type="dxa"/>
          </w:tcPr>
          <w:p w14:paraId="1BC47C5B" w14:textId="77777777" w:rsidR="00B4675E" w:rsidRDefault="00B4675E" w:rsidP="00B4675E">
            <w:r w:rsidRPr="00B72C7E">
              <w:t>Kein durchdachter Arbeitsablauf</w:t>
            </w:r>
          </w:p>
        </w:tc>
        <w:sdt>
          <w:sdtPr>
            <w:id w:val="-477998538"/>
            <w14:checkbox>
              <w14:checked w14:val="0"/>
              <w14:checkedState w14:val="2612" w14:font="MS Gothic"/>
              <w14:uncheckedState w14:val="2610" w14:font="MS Gothic"/>
            </w14:checkbox>
          </w:sdtPr>
          <w:sdtContent>
            <w:tc>
              <w:tcPr>
                <w:tcW w:w="944" w:type="dxa"/>
              </w:tcPr>
              <w:p w14:paraId="5BE3678E" w14:textId="201E2411" w:rsidR="00B4675E" w:rsidRDefault="00B4675E" w:rsidP="00B4675E">
                <w:pPr>
                  <w:jc w:val="center"/>
                </w:pPr>
                <w:r>
                  <w:rPr>
                    <w:rFonts w:ascii="MS Gothic" w:eastAsia="MS Gothic" w:hAnsi="MS Gothic" w:hint="eastAsia"/>
                  </w:rPr>
                  <w:t>☐</w:t>
                </w:r>
              </w:p>
            </w:tc>
          </w:sdtContent>
        </w:sdt>
        <w:sdt>
          <w:sdtPr>
            <w:id w:val="2125730039"/>
            <w14:checkbox>
              <w14:checked w14:val="0"/>
              <w14:checkedState w14:val="2612" w14:font="MS Gothic"/>
              <w14:uncheckedState w14:val="2610" w14:font="MS Gothic"/>
            </w14:checkbox>
          </w:sdtPr>
          <w:sdtContent>
            <w:tc>
              <w:tcPr>
                <w:tcW w:w="1134" w:type="dxa"/>
              </w:tcPr>
              <w:p w14:paraId="3E088AC7" w14:textId="0789C84D" w:rsidR="00B4675E" w:rsidRDefault="00B4675E" w:rsidP="00B4675E">
                <w:pPr>
                  <w:jc w:val="center"/>
                </w:pPr>
                <w:r>
                  <w:rPr>
                    <w:rFonts w:ascii="MS Gothic" w:eastAsia="MS Gothic" w:hAnsi="MS Gothic" w:hint="eastAsia"/>
                  </w:rPr>
                  <w:t>☐</w:t>
                </w:r>
              </w:p>
            </w:tc>
          </w:sdtContent>
        </w:sdt>
      </w:tr>
      <w:tr w:rsidR="00B4675E" w14:paraId="78B241F8" w14:textId="77777777" w:rsidTr="009C6800">
        <w:tc>
          <w:tcPr>
            <w:tcW w:w="5524" w:type="dxa"/>
          </w:tcPr>
          <w:p w14:paraId="467D2DDC" w14:textId="77777777" w:rsidR="00B4675E" w:rsidRDefault="00B4675E" w:rsidP="00B4675E">
            <w:r w:rsidRPr="00B72C7E">
              <w:t>häufige Unterbrechungen</w:t>
            </w:r>
          </w:p>
        </w:tc>
        <w:sdt>
          <w:sdtPr>
            <w:id w:val="-1750348632"/>
            <w14:checkbox>
              <w14:checked w14:val="0"/>
              <w14:checkedState w14:val="2612" w14:font="MS Gothic"/>
              <w14:uncheckedState w14:val="2610" w14:font="MS Gothic"/>
            </w14:checkbox>
          </w:sdtPr>
          <w:sdtContent>
            <w:tc>
              <w:tcPr>
                <w:tcW w:w="944" w:type="dxa"/>
              </w:tcPr>
              <w:p w14:paraId="4B553D45" w14:textId="5EAA0199" w:rsidR="00B4675E" w:rsidRDefault="00B4675E" w:rsidP="00B4675E">
                <w:pPr>
                  <w:jc w:val="center"/>
                </w:pPr>
                <w:r>
                  <w:rPr>
                    <w:rFonts w:ascii="MS Gothic" w:eastAsia="MS Gothic" w:hAnsi="MS Gothic" w:hint="eastAsia"/>
                  </w:rPr>
                  <w:t>☐</w:t>
                </w:r>
              </w:p>
            </w:tc>
          </w:sdtContent>
        </w:sdt>
        <w:sdt>
          <w:sdtPr>
            <w:id w:val="1981267052"/>
            <w14:checkbox>
              <w14:checked w14:val="0"/>
              <w14:checkedState w14:val="2612" w14:font="MS Gothic"/>
              <w14:uncheckedState w14:val="2610" w14:font="MS Gothic"/>
            </w14:checkbox>
          </w:sdtPr>
          <w:sdtContent>
            <w:tc>
              <w:tcPr>
                <w:tcW w:w="1134" w:type="dxa"/>
              </w:tcPr>
              <w:p w14:paraId="201C4C92" w14:textId="795154D1" w:rsidR="00B4675E" w:rsidRDefault="00B4675E" w:rsidP="00B4675E">
                <w:pPr>
                  <w:jc w:val="center"/>
                </w:pPr>
                <w:r>
                  <w:rPr>
                    <w:rFonts w:ascii="MS Gothic" w:eastAsia="MS Gothic" w:hAnsi="MS Gothic" w:hint="eastAsia"/>
                  </w:rPr>
                  <w:t>☐</w:t>
                </w:r>
              </w:p>
            </w:tc>
          </w:sdtContent>
        </w:sdt>
      </w:tr>
      <w:tr w:rsidR="00B4675E" w14:paraId="047D7556" w14:textId="77777777" w:rsidTr="009C6800">
        <w:tc>
          <w:tcPr>
            <w:tcW w:w="5524" w:type="dxa"/>
          </w:tcPr>
          <w:p w14:paraId="6999CB7D" w14:textId="77777777" w:rsidR="00B4675E" w:rsidRDefault="00B4675E" w:rsidP="00B4675E">
            <w:r w:rsidRPr="00B72C7E">
              <w:t>mangelnde Transparenz der Arbeitsabläufe</w:t>
            </w:r>
          </w:p>
        </w:tc>
        <w:sdt>
          <w:sdtPr>
            <w:id w:val="-2141255318"/>
            <w14:checkbox>
              <w14:checked w14:val="0"/>
              <w14:checkedState w14:val="2612" w14:font="MS Gothic"/>
              <w14:uncheckedState w14:val="2610" w14:font="MS Gothic"/>
            </w14:checkbox>
          </w:sdtPr>
          <w:sdtContent>
            <w:tc>
              <w:tcPr>
                <w:tcW w:w="944" w:type="dxa"/>
              </w:tcPr>
              <w:p w14:paraId="4C20791D" w14:textId="3B407C4E" w:rsidR="00B4675E" w:rsidRDefault="00B4675E" w:rsidP="00B4675E">
                <w:pPr>
                  <w:jc w:val="center"/>
                </w:pPr>
                <w:r>
                  <w:rPr>
                    <w:rFonts w:ascii="MS Gothic" w:eastAsia="MS Gothic" w:hAnsi="MS Gothic" w:hint="eastAsia"/>
                  </w:rPr>
                  <w:t>☐</w:t>
                </w:r>
              </w:p>
            </w:tc>
          </w:sdtContent>
        </w:sdt>
        <w:sdt>
          <w:sdtPr>
            <w:id w:val="1742371977"/>
            <w14:checkbox>
              <w14:checked w14:val="0"/>
              <w14:checkedState w14:val="2612" w14:font="MS Gothic"/>
              <w14:uncheckedState w14:val="2610" w14:font="MS Gothic"/>
            </w14:checkbox>
          </w:sdtPr>
          <w:sdtContent>
            <w:tc>
              <w:tcPr>
                <w:tcW w:w="1134" w:type="dxa"/>
              </w:tcPr>
              <w:p w14:paraId="14D32D4C" w14:textId="776D3F75" w:rsidR="00B4675E" w:rsidRDefault="00B4675E" w:rsidP="00B4675E">
                <w:pPr>
                  <w:jc w:val="center"/>
                </w:pPr>
                <w:r>
                  <w:rPr>
                    <w:rFonts w:ascii="MS Gothic" w:eastAsia="MS Gothic" w:hAnsi="MS Gothic" w:hint="eastAsia"/>
                  </w:rPr>
                  <w:t>☐</w:t>
                </w:r>
              </w:p>
            </w:tc>
          </w:sdtContent>
        </w:sdt>
      </w:tr>
      <w:tr w:rsidR="00B4675E" w14:paraId="30908E7D" w14:textId="77777777" w:rsidTr="009C6800">
        <w:tc>
          <w:tcPr>
            <w:tcW w:w="5524" w:type="dxa"/>
          </w:tcPr>
          <w:p w14:paraId="5C0B049C" w14:textId="77777777" w:rsidR="00B4675E" w:rsidRDefault="00B4675E" w:rsidP="00B4675E">
            <w:r w:rsidRPr="00B72C7E">
              <w:t>Lage der Arbeitszeit: Wochenendarbeit, Nachtarbeit</w:t>
            </w:r>
          </w:p>
        </w:tc>
        <w:sdt>
          <w:sdtPr>
            <w:id w:val="1783682721"/>
            <w14:checkbox>
              <w14:checked w14:val="0"/>
              <w14:checkedState w14:val="2612" w14:font="MS Gothic"/>
              <w14:uncheckedState w14:val="2610" w14:font="MS Gothic"/>
            </w14:checkbox>
          </w:sdtPr>
          <w:sdtContent>
            <w:tc>
              <w:tcPr>
                <w:tcW w:w="944" w:type="dxa"/>
              </w:tcPr>
              <w:p w14:paraId="2DBCC07F" w14:textId="23B4AB32" w:rsidR="00B4675E" w:rsidRDefault="00B4675E" w:rsidP="00B4675E">
                <w:pPr>
                  <w:jc w:val="center"/>
                </w:pPr>
                <w:r>
                  <w:rPr>
                    <w:rFonts w:ascii="MS Gothic" w:eastAsia="MS Gothic" w:hAnsi="MS Gothic" w:hint="eastAsia"/>
                  </w:rPr>
                  <w:t>☐</w:t>
                </w:r>
              </w:p>
            </w:tc>
          </w:sdtContent>
        </w:sdt>
        <w:sdt>
          <w:sdtPr>
            <w:id w:val="-902831049"/>
            <w14:checkbox>
              <w14:checked w14:val="0"/>
              <w14:checkedState w14:val="2612" w14:font="MS Gothic"/>
              <w14:uncheckedState w14:val="2610" w14:font="MS Gothic"/>
            </w14:checkbox>
          </w:sdtPr>
          <w:sdtContent>
            <w:tc>
              <w:tcPr>
                <w:tcW w:w="1134" w:type="dxa"/>
              </w:tcPr>
              <w:p w14:paraId="3D318A39" w14:textId="469F4565" w:rsidR="00B4675E" w:rsidRDefault="00B4675E" w:rsidP="00B4675E">
                <w:pPr>
                  <w:jc w:val="center"/>
                </w:pPr>
                <w:r>
                  <w:rPr>
                    <w:rFonts w:ascii="MS Gothic" w:eastAsia="MS Gothic" w:hAnsi="MS Gothic" w:hint="eastAsia"/>
                  </w:rPr>
                  <w:t>☐</w:t>
                </w:r>
              </w:p>
            </w:tc>
          </w:sdtContent>
        </w:sdt>
      </w:tr>
      <w:tr w:rsidR="00B4675E" w14:paraId="628DA842" w14:textId="77777777" w:rsidTr="009C6800">
        <w:tc>
          <w:tcPr>
            <w:tcW w:w="5524" w:type="dxa"/>
          </w:tcPr>
          <w:p w14:paraId="34B72CD3" w14:textId="77777777" w:rsidR="00B4675E" w:rsidRDefault="00B4675E" w:rsidP="00B4675E">
            <w:r w:rsidRPr="00B72C7E">
              <w:t>Verteilung der Arbeitszeit: Schichtarbeit, unplanbare Arbeitszeiten wie Bereitschaftsdienste</w:t>
            </w:r>
          </w:p>
        </w:tc>
        <w:sdt>
          <w:sdtPr>
            <w:id w:val="-831832830"/>
            <w14:checkbox>
              <w14:checked w14:val="0"/>
              <w14:checkedState w14:val="2612" w14:font="MS Gothic"/>
              <w14:uncheckedState w14:val="2610" w14:font="MS Gothic"/>
            </w14:checkbox>
          </w:sdtPr>
          <w:sdtContent>
            <w:tc>
              <w:tcPr>
                <w:tcW w:w="944" w:type="dxa"/>
              </w:tcPr>
              <w:p w14:paraId="723F6534" w14:textId="5E92BC3E" w:rsidR="00B4675E" w:rsidRDefault="00B4675E" w:rsidP="00B4675E">
                <w:pPr>
                  <w:jc w:val="center"/>
                </w:pPr>
                <w:r>
                  <w:rPr>
                    <w:rFonts w:ascii="MS Gothic" w:eastAsia="MS Gothic" w:hAnsi="MS Gothic" w:hint="eastAsia"/>
                  </w:rPr>
                  <w:t>☐</w:t>
                </w:r>
              </w:p>
            </w:tc>
          </w:sdtContent>
        </w:sdt>
        <w:sdt>
          <w:sdtPr>
            <w:id w:val="2090349211"/>
            <w14:checkbox>
              <w14:checked w14:val="0"/>
              <w14:checkedState w14:val="2612" w14:font="MS Gothic"/>
              <w14:uncheckedState w14:val="2610" w14:font="MS Gothic"/>
            </w14:checkbox>
          </w:sdtPr>
          <w:sdtContent>
            <w:tc>
              <w:tcPr>
                <w:tcW w:w="1134" w:type="dxa"/>
              </w:tcPr>
              <w:p w14:paraId="051A71D5" w14:textId="5C6EA7D4" w:rsidR="00B4675E" w:rsidRDefault="00B4675E" w:rsidP="00B4675E">
                <w:pPr>
                  <w:jc w:val="center"/>
                </w:pPr>
                <w:r>
                  <w:rPr>
                    <w:rFonts w:ascii="MS Gothic" w:eastAsia="MS Gothic" w:hAnsi="MS Gothic" w:hint="eastAsia"/>
                  </w:rPr>
                  <w:t>☐</w:t>
                </w:r>
              </w:p>
            </w:tc>
          </w:sdtContent>
        </w:sdt>
      </w:tr>
      <w:tr w:rsidR="00B4675E" w:rsidRPr="00C22F3D" w14:paraId="48DD37A6" w14:textId="77777777" w:rsidTr="009C6800">
        <w:tc>
          <w:tcPr>
            <w:tcW w:w="5524" w:type="dxa"/>
            <w:shd w:val="clear" w:color="auto" w:fill="F7CAAC" w:themeFill="accent2" w:themeFillTint="66"/>
          </w:tcPr>
          <w:p w14:paraId="6F7CC86F" w14:textId="77777777" w:rsidR="00B4675E" w:rsidRPr="00C22F3D" w:rsidRDefault="00B4675E" w:rsidP="009C6800">
            <w:pPr>
              <w:rPr>
                <w:b/>
                <w:bCs/>
              </w:rPr>
            </w:pPr>
            <w:r w:rsidRPr="00C22F3D">
              <w:rPr>
                <w:b/>
                <w:bCs/>
              </w:rPr>
              <w:t>soziale Bedingungen</w:t>
            </w:r>
          </w:p>
        </w:tc>
        <w:tc>
          <w:tcPr>
            <w:tcW w:w="944" w:type="dxa"/>
            <w:shd w:val="clear" w:color="auto" w:fill="F7CAAC" w:themeFill="accent2" w:themeFillTint="66"/>
          </w:tcPr>
          <w:p w14:paraId="21225013" w14:textId="77777777" w:rsidR="00B4675E" w:rsidRPr="00C22F3D" w:rsidRDefault="00B4675E" w:rsidP="00B4675E">
            <w:pPr>
              <w:jc w:val="center"/>
              <w:rPr>
                <w:b/>
                <w:bCs/>
              </w:rPr>
            </w:pPr>
          </w:p>
        </w:tc>
        <w:tc>
          <w:tcPr>
            <w:tcW w:w="1134" w:type="dxa"/>
            <w:shd w:val="clear" w:color="auto" w:fill="F7CAAC" w:themeFill="accent2" w:themeFillTint="66"/>
          </w:tcPr>
          <w:p w14:paraId="3C66A538" w14:textId="77777777" w:rsidR="00B4675E" w:rsidRPr="00C22F3D" w:rsidRDefault="00B4675E" w:rsidP="00B4675E">
            <w:pPr>
              <w:jc w:val="center"/>
              <w:rPr>
                <w:b/>
                <w:bCs/>
              </w:rPr>
            </w:pPr>
          </w:p>
        </w:tc>
      </w:tr>
      <w:tr w:rsidR="00B4675E" w14:paraId="6D42CDC3" w14:textId="77777777" w:rsidTr="009C6800">
        <w:tc>
          <w:tcPr>
            <w:tcW w:w="5524" w:type="dxa"/>
          </w:tcPr>
          <w:p w14:paraId="69ACC121" w14:textId="77777777" w:rsidR="00B4675E" w:rsidRDefault="00B4675E" w:rsidP="00B4675E">
            <w:r w:rsidRPr="00A06C5D">
              <w:t>fehlende soziale Kontakte (Soloarbeiter), bzw. geringe bzw. keine soziale Unterstützung am Arbeitsplatz</w:t>
            </w:r>
          </w:p>
        </w:tc>
        <w:sdt>
          <w:sdtPr>
            <w:id w:val="-1960560208"/>
            <w14:checkbox>
              <w14:checked w14:val="0"/>
              <w14:checkedState w14:val="2612" w14:font="MS Gothic"/>
              <w14:uncheckedState w14:val="2610" w14:font="MS Gothic"/>
            </w14:checkbox>
          </w:sdtPr>
          <w:sdtContent>
            <w:tc>
              <w:tcPr>
                <w:tcW w:w="944" w:type="dxa"/>
              </w:tcPr>
              <w:p w14:paraId="237A096C" w14:textId="564FD940" w:rsidR="00B4675E" w:rsidRDefault="00B4675E" w:rsidP="00B4675E">
                <w:pPr>
                  <w:jc w:val="center"/>
                </w:pPr>
                <w:r>
                  <w:rPr>
                    <w:rFonts w:ascii="MS Gothic" w:eastAsia="MS Gothic" w:hAnsi="MS Gothic" w:hint="eastAsia"/>
                  </w:rPr>
                  <w:t>☐</w:t>
                </w:r>
              </w:p>
            </w:tc>
          </w:sdtContent>
        </w:sdt>
        <w:sdt>
          <w:sdtPr>
            <w:id w:val="1630972754"/>
            <w14:checkbox>
              <w14:checked w14:val="0"/>
              <w14:checkedState w14:val="2612" w14:font="MS Gothic"/>
              <w14:uncheckedState w14:val="2610" w14:font="MS Gothic"/>
            </w14:checkbox>
          </w:sdtPr>
          <w:sdtContent>
            <w:tc>
              <w:tcPr>
                <w:tcW w:w="1134" w:type="dxa"/>
              </w:tcPr>
              <w:p w14:paraId="1BC8466F" w14:textId="504E5EAA" w:rsidR="00B4675E" w:rsidRDefault="00B4675E" w:rsidP="00B4675E">
                <w:pPr>
                  <w:jc w:val="center"/>
                </w:pPr>
                <w:r>
                  <w:rPr>
                    <w:rFonts w:ascii="MS Gothic" w:eastAsia="MS Gothic" w:hAnsi="MS Gothic" w:hint="eastAsia"/>
                  </w:rPr>
                  <w:t>☐</w:t>
                </w:r>
              </w:p>
            </w:tc>
          </w:sdtContent>
        </w:sdt>
      </w:tr>
      <w:tr w:rsidR="00B4675E" w14:paraId="2893F208" w14:textId="77777777" w:rsidTr="009C6800">
        <w:tc>
          <w:tcPr>
            <w:tcW w:w="5524" w:type="dxa"/>
          </w:tcPr>
          <w:p w14:paraId="36DCAFF2" w14:textId="77777777" w:rsidR="00B4675E" w:rsidRDefault="00B4675E" w:rsidP="00B4675E">
            <w:r w:rsidRPr="00A06C5D">
              <w:t>fehlendes Feedback zur geleisteten Arbeit</w:t>
            </w:r>
          </w:p>
        </w:tc>
        <w:sdt>
          <w:sdtPr>
            <w:id w:val="-752588078"/>
            <w14:checkbox>
              <w14:checked w14:val="0"/>
              <w14:checkedState w14:val="2612" w14:font="MS Gothic"/>
              <w14:uncheckedState w14:val="2610" w14:font="MS Gothic"/>
            </w14:checkbox>
          </w:sdtPr>
          <w:sdtContent>
            <w:tc>
              <w:tcPr>
                <w:tcW w:w="944" w:type="dxa"/>
              </w:tcPr>
              <w:p w14:paraId="4B56A55D" w14:textId="2132548F" w:rsidR="00B4675E" w:rsidRDefault="00B4675E" w:rsidP="00B4675E">
                <w:pPr>
                  <w:jc w:val="center"/>
                </w:pPr>
                <w:r>
                  <w:rPr>
                    <w:rFonts w:ascii="MS Gothic" w:eastAsia="MS Gothic" w:hAnsi="MS Gothic" w:hint="eastAsia"/>
                  </w:rPr>
                  <w:t>☐</w:t>
                </w:r>
              </w:p>
            </w:tc>
          </w:sdtContent>
        </w:sdt>
        <w:sdt>
          <w:sdtPr>
            <w:id w:val="1170595302"/>
            <w14:checkbox>
              <w14:checked w14:val="0"/>
              <w14:checkedState w14:val="2612" w14:font="MS Gothic"/>
              <w14:uncheckedState w14:val="2610" w14:font="MS Gothic"/>
            </w14:checkbox>
          </w:sdtPr>
          <w:sdtContent>
            <w:tc>
              <w:tcPr>
                <w:tcW w:w="1134" w:type="dxa"/>
              </w:tcPr>
              <w:p w14:paraId="5612C171" w14:textId="0CF3C328" w:rsidR="00B4675E" w:rsidRDefault="00B4675E" w:rsidP="00B4675E">
                <w:pPr>
                  <w:jc w:val="center"/>
                </w:pPr>
                <w:r>
                  <w:rPr>
                    <w:rFonts w:ascii="MS Gothic" w:eastAsia="MS Gothic" w:hAnsi="MS Gothic" w:hint="eastAsia"/>
                  </w:rPr>
                  <w:t>☐</w:t>
                </w:r>
              </w:p>
            </w:tc>
          </w:sdtContent>
        </w:sdt>
      </w:tr>
      <w:tr w:rsidR="00B4675E" w14:paraId="02DA039F" w14:textId="77777777" w:rsidTr="009C6800">
        <w:tc>
          <w:tcPr>
            <w:tcW w:w="5524" w:type="dxa"/>
          </w:tcPr>
          <w:p w14:paraId="4EB8D88C" w14:textId="77777777" w:rsidR="00B4675E" w:rsidRDefault="00B4675E" w:rsidP="00B4675E">
            <w:r w:rsidRPr="00A06C5D">
              <w:t>geringe Wertschätzung von Vorgesetzten</w:t>
            </w:r>
          </w:p>
        </w:tc>
        <w:sdt>
          <w:sdtPr>
            <w:id w:val="-47927072"/>
            <w14:checkbox>
              <w14:checked w14:val="0"/>
              <w14:checkedState w14:val="2612" w14:font="MS Gothic"/>
              <w14:uncheckedState w14:val="2610" w14:font="MS Gothic"/>
            </w14:checkbox>
          </w:sdtPr>
          <w:sdtContent>
            <w:tc>
              <w:tcPr>
                <w:tcW w:w="944" w:type="dxa"/>
              </w:tcPr>
              <w:p w14:paraId="2458632E" w14:textId="71159BBB" w:rsidR="00B4675E" w:rsidRDefault="00B4675E" w:rsidP="00B4675E">
                <w:pPr>
                  <w:jc w:val="center"/>
                </w:pPr>
                <w:r>
                  <w:rPr>
                    <w:rFonts w:ascii="MS Gothic" w:eastAsia="MS Gothic" w:hAnsi="MS Gothic" w:hint="eastAsia"/>
                  </w:rPr>
                  <w:t>☐</w:t>
                </w:r>
              </w:p>
            </w:tc>
          </w:sdtContent>
        </w:sdt>
        <w:sdt>
          <w:sdtPr>
            <w:id w:val="-905454533"/>
            <w14:checkbox>
              <w14:checked w14:val="0"/>
              <w14:checkedState w14:val="2612" w14:font="MS Gothic"/>
              <w14:uncheckedState w14:val="2610" w14:font="MS Gothic"/>
            </w14:checkbox>
          </w:sdtPr>
          <w:sdtContent>
            <w:tc>
              <w:tcPr>
                <w:tcW w:w="1134" w:type="dxa"/>
              </w:tcPr>
              <w:p w14:paraId="6DE199E6" w14:textId="19BA5A72" w:rsidR="00B4675E" w:rsidRDefault="00B4675E" w:rsidP="00B4675E">
                <w:pPr>
                  <w:jc w:val="center"/>
                </w:pPr>
                <w:r>
                  <w:rPr>
                    <w:rFonts w:ascii="MS Gothic" w:eastAsia="MS Gothic" w:hAnsi="MS Gothic" w:hint="eastAsia"/>
                  </w:rPr>
                  <w:t>☐</w:t>
                </w:r>
              </w:p>
            </w:tc>
          </w:sdtContent>
        </w:sdt>
      </w:tr>
      <w:tr w:rsidR="00B4675E" w14:paraId="36D2B318" w14:textId="77777777" w:rsidTr="009C6800">
        <w:tc>
          <w:tcPr>
            <w:tcW w:w="5524" w:type="dxa"/>
          </w:tcPr>
          <w:p w14:paraId="00C99001" w14:textId="77777777" w:rsidR="00B4675E" w:rsidRDefault="00B4675E" w:rsidP="00B4675E">
            <w:r w:rsidRPr="00A06C5D">
              <w:t>Konflikte mit Kollegen oder Vorgesetzten</w:t>
            </w:r>
          </w:p>
        </w:tc>
        <w:sdt>
          <w:sdtPr>
            <w:id w:val="978885517"/>
            <w14:checkbox>
              <w14:checked w14:val="0"/>
              <w14:checkedState w14:val="2612" w14:font="MS Gothic"/>
              <w14:uncheckedState w14:val="2610" w14:font="MS Gothic"/>
            </w14:checkbox>
          </w:sdtPr>
          <w:sdtContent>
            <w:tc>
              <w:tcPr>
                <w:tcW w:w="944" w:type="dxa"/>
              </w:tcPr>
              <w:p w14:paraId="4FA63468" w14:textId="60168C73" w:rsidR="00B4675E" w:rsidRDefault="00B4675E" w:rsidP="00B4675E">
                <w:pPr>
                  <w:jc w:val="center"/>
                </w:pPr>
                <w:r>
                  <w:rPr>
                    <w:rFonts w:ascii="MS Gothic" w:eastAsia="MS Gothic" w:hAnsi="MS Gothic" w:hint="eastAsia"/>
                  </w:rPr>
                  <w:t>☐</w:t>
                </w:r>
              </w:p>
            </w:tc>
          </w:sdtContent>
        </w:sdt>
        <w:sdt>
          <w:sdtPr>
            <w:id w:val="-1204949050"/>
            <w14:checkbox>
              <w14:checked w14:val="0"/>
              <w14:checkedState w14:val="2612" w14:font="MS Gothic"/>
              <w14:uncheckedState w14:val="2610" w14:font="MS Gothic"/>
            </w14:checkbox>
          </w:sdtPr>
          <w:sdtContent>
            <w:tc>
              <w:tcPr>
                <w:tcW w:w="1134" w:type="dxa"/>
              </w:tcPr>
              <w:p w14:paraId="3635538A" w14:textId="7CC97BB1" w:rsidR="00B4675E" w:rsidRDefault="00B4675E" w:rsidP="00B4675E">
                <w:pPr>
                  <w:jc w:val="center"/>
                </w:pPr>
                <w:r>
                  <w:rPr>
                    <w:rFonts w:ascii="MS Gothic" w:eastAsia="MS Gothic" w:hAnsi="MS Gothic" w:hint="eastAsia"/>
                  </w:rPr>
                  <w:t>☐</w:t>
                </w:r>
              </w:p>
            </w:tc>
          </w:sdtContent>
        </w:sdt>
      </w:tr>
      <w:tr w:rsidR="00B4675E" w14:paraId="46E99C47" w14:textId="77777777" w:rsidTr="009C6800">
        <w:tc>
          <w:tcPr>
            <w:tcW w:w="5524" w:type="dxa"/>
          </w:tcPr>
          <w:p w14:paraId="4C2D7104" w14:textId="77777777" w:rsidR="00B4675E" w:rsidRDefault="00B4675E" w:rsidP="00B4675E">
            <w:r w:rsidRPr="00A06C5D">
              <w:t>ungünstiges Führungsverhalten</w:t>
            </w:r>
          </w:p>
        </w:tc>
        <w:sdt>
          <w:sdtPr>
            <w:id w:val="-1321882186"/>
            <w14:checkbox>
              <w14:checked w14:val="0"/>
              <w14:checkedState w14:val="2612" w14:font="MS Gothic"/>
              <w14:uncheckedState w14:val="2610" w14:font="MS Gothic"/>
            </w14:checkbox>
          </w:sdtPr>
          <w:sdtContent>
            <w:tc>
              <w:tcPr>
                <w:tcW w:w="944" w:type="dxa"/>
              </w:tcPr>
              <w:p w14:paraId="0655835E" w14:textId="4AC24599" w:rsidR="00B4675E" w:rsidRDefault="00B4675E" w:rsidP="00B4675E">
                <w:pPr>
                  <w:jc w:val="center"/>
                </w:pPr>
                <w:r>
                  <w:rPr>
                    <w:rFonts w:ascii="MS Gothic" w:eastAsia="MS Gothic" w:hAnsi="MS Gothic" w:hint="eastAsia"/>
                  </w:rPr>
                  <w:t>☐</w:t>
                </w:r>
              </w:p>
            </w:tc>
          </w:sdtContent>
        </w:sdt>
        <w:sdt>
          <w:sdtPr>
            <w:id w:val="870957273"/>
            <w14:checkbox>
              <w14:checked w14:val="0"/>
              <w14:checkedState w14:val="2612" w14:font="MS Gothic"/>
              <w14:uncheckedState w14:val="2610" w14:font="MS Gothic"/>
            </w14:checkbox>
          </w:sdtPr>
          <w:sdtContent>
            <w:tc>
              <w:tcPr>
                <w:tcW w:w="1134" w:type="dxa"/>
              </w:tcPr>
              <w:p w14:paraId="199D699E" w14:textId="5A609073" w:rsidR="00B4675E" w:rsidRDefault="00B4675E" w:rsidP="00B4675E">
                <w:pPr>
                  <w:jc w:val="center"/>
                </w:pPr>
                <w:r>
                  <w:rPr>
                    <w:rFonts w:ascii="MS Gothic" w:eastAsia="MS Gothic" w:hAnsi="MS Gothic" w:hint="eastAsia"/>
                  </w:rPr>
                  <w:t>☐</w:t>
                </w:r>
              </w:p>
            </w:tc>
          </w:sdtContent>
        </w:sdt>
      </w:tr>
      <w:tr w:rsidR="00B4675E" w:rsidRPr="00C22F3D" w14:paraId="63B345FA" w14:textId="77777777" w:rsidTr="009C6800">
        <w:tc>
          <w:tcPr>
            <w:tcW w:w="5524" w:type="dxa"/>
            <w:shd w:val="clear" w:color="auto" w:fill="F7CAAC" w:themeFill="accent2" w:themeFillTint="66"/>
          </w:tcPr>
          <w:p w14:paraId="0B1D2D62" w14:textId="77777777" w:rsidR="00B4675E" w:rsidRPr="00C22F3D" w:rsidRDefault="00B4675E" w:rsidP="009C6800">
            <w:pPr>
              <w:rPr>
                <w:b/>
                <w:bCs/>
              </w:rPr>
            </w:pPr>
            <w:r w:rsidRPr="00C22F3D">
              <w:rPr>
                <w:b/>
                <w:bCs/>
              </w:rPr>
              <w:t>Arbeitsplatz- und Arbeitsumgebungsbedingungen</w:t>
            </w:r>
          </w:p>
        </w:tc>
        <w:tc>
          <w:tcPr>
            <w:tcW w:w="944" w:type="dxa"/>
            <w:shd w:val="clear" w:color="auto" w:fill="F7CAAC" w:themeFill="accent2" w:themeFillTint="66"/>
          </w:tcPr>
          <w:p w14:paraId="7962B70E" w14:textId="77777777" w:rsidR="00B4675E" w:rsidRPr="00C22F3D" w:rsidRDefault="00B4675E" w:rsidP="00B4675E">
            <w:pPr>
              <w:jc w:val="center"/>
              <w:rPr>
                <w:b/>
                <w:bCs/>
              </w:rPr>
            </w:pPr>
          </w:p>
        </w:tc>
        <w:tc>
          <w:tcPr>
            <w:tcW w:w="1134" w:type="dxa"/>
            <w:shd w:val="clear" w:color="auto" w:fill="F7CAAC" w:themeFill="accent2" w:themeFillTint="66"/>
          </w:tcPr>
          <w:p w14:paraId="5B15859A" w14:textId="77777777" w:rsidR="00B4675E" w:rsidRPr="00C22F3D" w:rsidRDefault="00B4675E" w:rsidP="00B4675E">
            <w:pPr>
              <w:jc w:val="center"/>
              <w:rPr>
                <w:b/>
                <w:bCs/>
              </w:rPr>
            </w:pPr>
          </w:p>
        </w:tc>
      </w:tr>
      <w:tr w:rsidR="00B4675E" w14:paraId="35E11317" w14:textId="77777777" w:rsidTr="009C6800">
        <w:tc>
          <w:tcPr>
            <w:tcW w:w="5524" w:type="dxa"/>
          </w:tcPr>
          <w:p w14:paraId="6F906A46" w14:textId="77777777" w:rsidR="00B4675E" w:rsidRPr="00A06C5D" w:rsidRDefault="00B4675E" w:rsidP="00B4675E">
            <w:r w:rsidRPr="009B58DD">
              <w:t>Lärm</w:t>
            </w:r>
          </w:p>
        </w:tc>
        <w:sdt>
          <w:sdtPr>
            <w:id w:val="146101036"/>
            <w14:checkbox>
              <w14:checked w14:val="0"/>
              <w14:checkedState w14:val="2612" w14:font="MS Gothic"/>
              <w14:uncheckedState w14:val="2610" w14:font="MS Gothic"/>
            </w14:checkbox>
          </w:sdtPr>
          <w:sdtContent>
            <w:tc>
              <w:tcPr>
                <w:tcW w:w="944" w:type="dxa"/>
              </w:tcPr>
              <w:p w14:paraId="1249F332" w14:textId="23D62D4B" w:rsidR="00B4675E" w:rsidRDefault="00B4675E" w:rsidP="00B4675E">
                <w:pPr>
                  <w:jc w:val="center"/>
                </w:pPr>
                <w:r>
                  <w:rPr>
                    <w:rFonts w:ascii="MS Gothic" w:eastAsia="MS Gothic" w:hAnsi="MS Gothic" w:hint="eastAsia"/>
                  </w:rPr>
                  <w:t>☐</w:t>
                </w:r>
              </w:p>
            </w:tc>
          </w:sdtContent>
        </w:sdt>
        <w:sdt>
          <w:sdtPr>
            <w:id w:val="401106132"/>
            <w14:checkbox>
              <w14:checked w14:val="0"/>
              <w14:checkedState w14:val="2612" w14:font="MS Gothic"/>
              <w14:uncheckedState w14:val="2610" w14:font="MS Gothic"/>
            </w14:checkbox>
          </w:sdtPr>
          <w:sdtContent>
            <w:tc>
              <w:tcPr>
                <w:tcW w:w="1134" w:type="dxa"/>
              </w:tcPr>
              <w:p w14:paraId="3A039111" w14:textId="6A944D2B" w:rsidR="00B4675E" w:rsidRDefault="00B4675E" w:rsidP="00B4675E">
                <w:pPr>
                  <w:jc w:val="center"/>
                </w:pPr>
                <w:r>
                  <w:rPr>
                    <w:rFonts w:ascii="MS Gothic" w:eastAsia="MS Gothic" w:hAnsi="MS Gothic" w:hint="eastAsia"/>
                  </w:rPr>
                  <w:t>☐</w:t>
                </w:r>
              </w:p>
            </w:tc>
          </w:sdtContent>
        </w:sdt>
      </w:tr>
      <w:tr w:rsidR="00B4675E" w14:paraId="74DC4855" w14:textId="77777777" w:rsidTr="009C6800">
        <w:tc>
          <w:tcPr>
            <w:tcW w:w="5524" w:type="dxa"/>
          </w:tcPr>
          <w:p w14:paraId="16A63200" w14:textId="77777777" w:rsidR="00B4675E" w:rsidRPr="00A06C5D" w:rsidRDefault="00B4675E" w:rsidP="00B4675E">
            <w:r w:rsidRPr="009B58DD">
              <w:t>Zugluft</w:t>
            </w:r>
          </w:p>
        </w:tc>
        <w:sdt>
          <w:sdtPr>
            <w:id w:val="-1396581701"/>
            <w14:checkbox>
              <w14:checked w14:val="0"/>
              <w14:checkedState w14:val="2612" w14:font="MS Gothic"/>
              <w14:uncheckedState w14:val="2610" w14:font="MS Gothic"/>
            </w14:checkbox>
          </w:sdtPr>
          <w:sdtContent>
            <w:tc>
              <w:tcPr>
                <w:tcW w:w="944" w:type="dxa"/>
              </w:tcPr>
              <w:p w14:paraId="00D8D8E9" w14:textId="4BDC9D8A" w:rsidR="00B4675E" w:rsidRDefault="00B4675E" w:rsidP="00B4675E">
                <w:pPr>
                  <w:jc w:val="center"/>
                </w:pPr>
                <w:r>
                  <w:rPr>
                    <w:rFonts w:ascii="MS Gothic" w:eastAsia="MS Gothic" w:hAnsi="MS Gothic" w:hint="eastAsia"/>
                  </w:rPr>
                  <w:t>☐</w:t>
                </w:r>
              </w:p>
            </w:tc>
          </w:sdtContent>
        </w:sdt>
        <w:sdt>
          <w:sdtPr>
            <w:id w:val="-752350249"/>
            <w14:checkbox>
              <w14:checked w14:val="0"/>
              <w14:checkedState w14:val="2612" w14:font="MS Gothic"/>
              <w14:uncheckedState w14:val="2610" w14:font="MS Gothic"/>
            </w14:checkbox>
          </w:sdtPr>
          <w:sdtContent>
            <w:tc>
              <w:tcPr>
                <w:tcW w:w="1134" w:type="dxa"/>
              </w:tcPr>
              <w:p w14:paraId="1A060AE2" w14:textId="4398E633" w:rsidR="00B4675E" w:rsidRDefault="00B4675E" w:rsidP="00B4675E">
                <w:pPr>
                  <w:jc w:val="center"/>
                </w:pPr>
                <w:r>
                  <w:rPr>
                    <w:rFonts w:ascii="MS Gothic" w:eastAsia="MS Gothic" w:hAnsi="MS Gothic" w:hint="eastAsia"/>
                  </w:rPr>
                  <w:t>☐</w:t>
                </w:r>
              </w:p>
            </w:tc>
          </w:sdtContent>
        </w:sdt>
      </w:tr>
      <w:tr w:rsidR="00B4675E" w14:paraId="490FB5B3" w14:textId="77777777" w:rsidTr="009C6800">
        <w:tc>
          <w:tcPr>
            <w:tcW w:w="5524" w:type="dxa"/>
          </w:tcPr>
          <w:p w14:paraId="41CFCE1E" w14:textId="77777777" w:rsidR="00B4675E" w:rsidRPr="00A06C5D" w:rsidRDefault="00B4675E" w:rsidP="00B4675E">
            <w:r w:rsidRPr="009B58DD">
              <w:t>Gerüche</w:t>
            </w:r>
          </w:p>
        </w:tc>
        <w:sdt>
          <w:sdtPr>
            <w:id w:val="-1215884406"/>
            <w14:checkbox>
              <w14:checked w14:val="0"/>
              <w14:checkedState w14:val="2612" w14:font="MS Gothic"/>
              <w14:uncheckedState w14:val="2610" w14:font="MS Gothic"/>
            </w14:checkbox>
          </w:sdtPr>
          <w:sdtContent>
            <w:tc>
              <w:tcPr>
                <w:tcW w:w="944" w:type="dxa"/>
              </w:tcPr>
              <w:p w14:paraId="5C23200D" w14:textId="6D4A6FB0" w:rsidR="00B4675E" w:rsidRDefault="00B4675E" w:rsidP="00B4675E">
                <w:pPr>
                  <w:jc w:val="center"/>
                </w:pPr>
                <w:r>
                  <w:rPr>
                    <w:rFonts w:ascii="MS Gothic" w:eastAsia="MS Gothic" w:hAnsi="MS Gothic" w:hint="eastAsia"/>
                  </w:rPr>
                  <w:t>☐</w:t>
                </w:r>
              </w:p>
            </w:tc>
          </w:sdtContent>
        </w:sdt>
        <w:sdt>
          <w:sdtPr>
            <w:id w:val="-1219050321"/>
            <w14:checkbox>
              <w14:checked w14:val="0"/>
              <w14:checkedState w14:val="2612" w14:font="MS Gothic"/>
              <w14:uncheckedState w14:val="2610" w14:font="MS Gothic"/>
            </w14:checkbox>
          </w:sdtPr>
          <w:sdtContent>
            <w:tc>
              <w:tcPr>
                <w:tcW w:w="1134" w:type="dxa"/>
              </w:tcPr>
              <w:p w14:paraId="4A9173AE" w14:textId="694E3608" w:rsidR="00B4675E" w:rsidRDefault="00B4675E" w:rsidP="00B4675E">
                <w:pPr>
                  <w:jc w:val="center"/>
                </w:pPr>
                <w:r>
                  <w:rPr>
                    <w:rFonts w:ascii="MS Gothic" w:eastAsia="MS Gothic" w:hAnsi="MS Gothic" w:hint="eastAsia"/>
                  </w:rPr>
                  <w:t>☐</w:t>
                </w:r>
              </w:p>
            </w:tc>
          </w:sdtContent>
        </w:sdt>
      </w:tr>
      <w:tr w:rsidR="00B4675E" w14:paraId="698CEA4C" w14:textId="77777777" w:rsidTr="009C6800">
        <w:tc>
          <w:tcPr>
            <w:tcW w:w="5524" w:type="dxa"/>
          </w:tcPr>
          <w:p w14:paraId="7ABA658C" w14:textId="77777777" w:rsidR="00B4675E" w:rsidRPr="00A06C5D" w:rsidRDefault="00B4675E" w:rsidP="00B4675E">
            <w:r w:rsidRPr="009B58DD">
              <w:t>Räumliche Enge</w:t>
            </w:r>
          </w:p>
        </w:tc>
        <w:sdt>
          <w:sdtPr>
            <w:id w:val="-252282447"/>
            <w14:checkbox>
              <w14:checked w14:val="0"/>
              <w14:checkedState w14:val="2612" w14:font="MS Gothic"/>
              <w14:uncheckedState w14:val="2610" w14:font="MS Gothic"/>
            </w14:checkbox>
          </w:sdtPr>
          <w:sdtContent>
            <w:tc>
              <w:tcPr>
                <w:tcW w:w="944" w:type="dxa"/>
              </w:tcPr>
              <w:p w14:paraId="5BD69DAD" w14:textId="70E5E11E" w:rsidR="00B4675E" w:rsidRDefault="00B4675E" w:rsidP="00B4675E">
                <w:pPr>
                  <w:jc w:val="center"/>
                </w:pPr>
                <w:r>
                  <w:rPr>
                    <w:rFonts w:ascii="MS Gothic" w:eastAsia="MS Gothic" w:hAnsi="MS Gothic" w:hint="eastAsia"/>
                  </w:rPr>
                  <w:t>☐</w:t>
                </w:r>
              </w:p>
            </w:tc>
          </w:sdtContent>
        </w:sdt>
        <w:sdt>
          <w:sdtPr>
            <w:id w:val="2079555769"/>
            <w14:checkbox>
              <w14:checked w14:val="0"/>
              <w14:checkedState w14:val="2612" w14:font="MS Gothic"/>
              <w14:uncheckedState w14:val="2610" w14:font="MS Gothic"/>
            </w14:checkbox>
          </w:sdtPr>
          <w:sdtContent>
            <w:tc>
              <w:tcPr>
                <w:tcW w:w="1134" w:type="dxa"/>
              </w:tcPr>
              <w:p w14:paraId="536BCC64" w14:textId="43013740" w:rsidR="00B4675E" w:rsidRDefault="00B4675E" w:rsidP="00B4675E">
                <w:pPr>
                  <w:jc w:val="center"/>
                </w:pPr>
                <w:r>
                  <w:rPr>
                    <w:rFonts w:ascii="MS Gothic" w:eastAsia="MS Gothic" w:hAnsi="MS Gothic" w:hint="eastAsia"/>
                  </w:rPr>
                  <w:t>☐</w:t>
                </w:r>
              </w:p>
            </w:tc>
          </w:sdtContent>
        </w:sdt>
      </w:tr>
      <w:tr w:rsidR="00B4675E" w14:paraId="2CBCFB0F" w14:textId="77777777" w:rsidTr="009C6800">
        <w:tc>
          <w:tcPr>
            <w:tcW w:w="5524" w:type="dxa"/>
          </w:tcPr>
          <w:p w14:paraId="5E055ADF" w14:textId="77777777" w:rsidR="00B4675E" w:rsidRPr="00A06C5D" w:rsidRDefault="00B4675E" w:rsidP="00B4675E">
            <w:r w:rsidRPr="009B58DD">
              <w:t>ungenügende Arbeitsmittel</w:t>
            </w:r>
          </w:p>
        </w:tc>
        <w:sdt>
          <w:sdtPr>
            <w:id w:val="1096984573"/>
            <w14:checkbox>
              <w14:checked w14:val="0"/>
              <w14:checkedState w14:val="2612" w14:font="MS Gothic"/>
              <w14:uncheckedState w14:val="2610" w14:font="MS Gothic"/>
            </w14:checkbox>
          </w:sdtPr>
          <w:sdtContent>
            <w:tc>
              <w:tcPr>
                <w:tcW w:w="944" w:type="dxa"/>
              </w:tcPr>
              <w:p w14:paraId="0E7C011F" w14:textId="7E0E9218" w:rsidR="00B4675E" w:rsidRDefault="00B4675E" w:rsidP="00B4675E">
                <w:pPr>
                  <w:jc w:val="center"/>
                </w:pPr>
                <w:r>
                  <w:rPr>
                    <w:rFonts w:ascii="MS Gothic" w:eastAsia="MS Gothic" w:hAnsi="MS Gothic" w:hint="eastAsia"/>
                  </w:rPr>
                  <w:t>☐</w:t>
                </w:r>
              </w:p>
            </w:tc>
          </w:sdtContent>
        </w:sdt>
        <w:sdt>
          <w:sdtPr>
            <w:id w:val="537861636"/>
            <w14:checkbox>
              <w14:checked w14:val="0"/>
              <w14:checkedState w14:val="2612" w14:font="MS Gothic"/>
              <w14:uncheckedState w14:val="2610" w14:font="MS Gothic"/>
            </w14:checkbox>
          </w:sdtPr>
          <w:sdtContent>
            <w:tc>
              <w:tcPr>
                <w:tcW w:w="1134" w:type="dxa"/>
              </w:tcPr>
              <w:p w14:paraId="4643A926" w14:textId="62BAA3A4" w:rsidR="00B4675E" w:rsidRDefault="00B4675E" w:rsidP="00B4675E">
                <w:pPr>
                  <w:jc w:val="center"/>
                </w:pPr>
                <w:r>
                  <w:rPr>
                    <w:rFonts w:ascii="MS Gothic" w:eastAsia="MS Gothic" w:hAnsi="MS Gothic" w:hint="eastAsia"/>
                  </w:rPr>
                  <w:t>☐</w:t>
                </w:r>
              </w:p>
            </w:tc>
          </w:sdtContent>
        </w:sdt>
      </w:tr>
      <w:tr w:rsidR="00B4675E" w14:paraId="23DC18B3" w14:textId="77777777" w:rsidTr="009C6800">
        <w:tc>
          <w:tcPr>
            <w:tcW w:w="5524" w:type="dxa"/>
          </w:tcPr>
          <w:p w14:paraId="68F849A3" w14:textId="77777777" w:rsidR="00B4675E" w:rsidRPr="00A06C5D" w:rsidRDefault="00B4675E" w:rsidP="00B4675E">
            <w:r w:rsidRPr="009B58DD">
              <w:t>veraltete Soft- oder Hardware</w:t>
            </w:r>
          </w:p>
        </w:tc>
        <w:sdt>
          <w:sdtPr>
            <w:id w:val="1514793621"/>
            <w14:checkbox>
              <w14:checked w14:val="0"/>
              <w14:checkedState w14:val="2612" w14:font="MS Gothic"/>
              <w14:uncheckedState w14:val="2610" w14:font="MS Gothic"/>
            </w14:checkbox>
          </w:sdtPr>
          <w:sdtContent>
            <w:tc>
              <w:tcPr>
                <w:tcW w:w="944" w:type="dxa"/>
              </w:tcPr>
              <w:p w14:paraId="182DCE3B" w14:textId="5A2F858D" w:rsidR="00B4675E" w:rsidRDefault="00B4675E" w:rsidP="00B4675E">
                <w:pPr>
                  <w:jc w:val="center"/>
                </w:pPr>
                <w:r>
                  <w:rPr>
                    <w:rFonts w:ascii="MS Gothic" w:eastAsia="MS Gothic" w:hAnsi="MS Gothic" w:hint="eastAsia"/>
                  </w:rPr>
                  <w:t>☐</w:t>
                </w:r>
              </w:p>
            </w:tc>
          </w:sdtContent>
        </w:sdt>
        <w:sdt>
          <w:sdtPr>
            <w:id w:val="-666547424"/>
            <w14:checkbox>
              <w14:checked w14:val="0"/>
              <w14:checkedState w14:val="2612" w14:font="MS Gothic"/>
              <w14:uncheckedState w14:val="2610" w14:font="MS Gothic"/>
            </w14:checkbox>
          </w:sdtPr>
          <w:sdtContent>
            <w:tc>
              <w:tcPr>
                <w:tcW w:w="1134" w:type="dxa"/>
              </w:tcPr>
              <w:p w14:paraId="304D6302" w14:textId="38753ABA" w:rsidR="00B4675E" w:rsidRDefault="00B4675E" w:rsidP="00B4675E">
                <w:pPr>
                  <w:jc w:val="center"/>
                </w:pPr>
                <w:r>
                  <w:rPr>
                    <w:rFonts w:ascii="MS Gothic" w:eastAsia="MS Gothic" w:hAnsi="MS Gothic" w:hint="eastAsia"/>
                  </w:rPr>
                  <w:t>☐</w:t>
                </w:r>
              </w:p>
            </w:tc>
          </w:sdtContent>
        </w:sdt>
      </w:tr>
    </w:tbl>
    <w:p w14:paraId="3E237860" w14:textId="77777777" w:rsidR="00115B59" w:rsidRDefault="00115B59"/>
    <w:p w14:paraId="384853DB" w14:textId="7B8F28F7" w:rsidR="00022894" w:rsidRDefault="00022894">
      <w:r>
        <w:br w:type="page"/>
      </w:r>
    </w:p>
    <w:p w14:paraId="49C5D4B8" w14:textId="77777777" w:rsidR="00E158B4" w:rsidRDefault="00E158B4" w:rsidP="00E158B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w:t>
      </w:r>
      <w:r>
        <w:rPr>
          <w:rFonts w:ascii="Arial" w:eastAsia="Times New Roman" w:hAnsi="Arial" w:cs="Arial"/>
          <w:color w:val="313131"/>
          <w:lang w:eastAsia="de-DE"/>
        </w:rPr>
        <w:t xml:space="preserve"> 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und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GRATIS-Checklisten-Sammlung „Die 17 besten Checklisten für den Arbeitsschutz“</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623BF6CD" w14:textId="77777777" w:rsidR="001428BD" w:rsidRPr="00360FBD" w:rsidRDefault="001428BD" w:rsidP="001428BD">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Pr="006C2A68">
        <w:rPr>
          <w:rFonts w:ascii="Arial" w:eastAsia="Times New Roman" w:hAnsi="Arial" w:cs="Arial"/>
          <w:b/>
          <w:bCs/>
          <w:color w:val="313131"/>
          <w:lang w:eastAsia="de-DE"/>
        </w:rPr>
        <w:t>Arbeitssicherheit und praktischer Gesundheitsschutz im Unternehmen heute</w:t>
      </w:r>
      <w:r w:rsidRPr="00BF7674">
        <w:rPr>
          <w:rFonts w:ascii="Arial" w:eastAsia="Times New Roman" w:hAnsi="Arial" w:cs="Arial"/>
          <w:color w:val="313131"/>
          <w:lang w:eastAsia="de-DE"/>
        </w:rPr>
        <w:t xml:space="preserve">“ </w:t>
      </w:r>
      <w:r>
        <w:rPr>
          <w:rFonts w:ascii="Arial" w:eastAsia="Times New Roman" w:hAnsi="Arial" w:cs="Arial"/>
          <w:b/>
          <w:color w:val="313131"/>
          <w:lang w:eastAsia="de-DE"/>
        </w:rPr>
        <w:t>GRATIS</w:t>
      </w:r>
      <w:r w:rsidRPr="00BF7674">
        <w:rPr>
          <w:rFonts w:ascii="Arial" w:eastAsia="Times New Roman" w:hAnsi="Arial" w:cs="Arial"/>
          <w:color w:val="313131"/>
          <w:lang w:eastAsia="de-DE"/>
        </w:rPr>
        <w:t xml:space="preserve"> testen und von allen Vorteilen profitieren:</w:t>
      </w:r>
      <w:r w:rsidRPr="006C2A68">
        <w:rPr>
          <w:rFonts w:ascii="Arial" w:eastAsia="Times New Roman" w:hAnsi="Arial" w:cs="Arial"/>
          <w:b/>
          <w:bCs/>
          <w:noProof/>
          <w:color w:val="313131"/>
          <w:lang w:eastAsia="de-DE"/>
        </w:rPr>
        <w:t xml:space="preserve"> </w:t>
      </w:r>
    </w:p>
    <w:p w14:paraId="317811CE"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Pr>
          <w:rFonts w:ascii="Arial" w:eastAsia="Times New Roman" w:hAnsi="Arial" w:cs="Arial"/>
          <w:b/>
          <w:bCs/>
          <w:color w:val="313131"/>
          <w:lang w:eastAsia="de-DE"/>
        </w:rPr>
        <w:t xml:space="preserve"> im </w:t>
      </w:r>
      <w:proofErr w:type="spellStart"/>
      <w:r>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664FE4EC"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Die exklusive Checklistensammlung „Die 17 besten Checklisten für den Arbeitsschutz“.</w:t>
      </w:r>
      <w:r>
        <w:rPr>
          <w:rFonts w:ascii="Arial" w:eastAsia="Times New Roman" w:hAnsi="Arial" w:cs="Arial"/>
          <w:color w:val="313131"/>
          <w:lang w:eastAsia="de-DE"/>
        </w:rPr>
        <w:t xml:space="preserve"> Auch diese dürfen Sie in jedem Fall behalten.</w:t>
      </w:r>
    </w:p>
    <w:p w14:paraId="220E30D1" w14:textId="77777777" w:rsidR="001428BD" w:rsidRDefault="001428BD" w:rsidP="001428BD">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 xml:space="preserve">Wenn Sie uns innerhalb von 14 Tagen nach Erhalt der Gratis-Ausgabe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nichts Gegenteiliges telefonisch, per Fax, Brief oder E-Mail mitteilen, erhalten Sie automatisch die weiteren Ausgaben im </w:t>
      </w:r>
      <w:proofErr w:type="spellStart"/>
      <w:r>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zzgl. MwSt. „Arbeitssicherheit und praktischer Gesundheitsschutz im Unternehmen heute“ erscheint 30-Mal pro Jahr mit je 8 Seiten pro </w:t>
      </w:r>
      <w:proofErr w:type="spellStart"/>
      <w:r>
        <w:rPr>
          <w:rFonts w:ascii="Arial" w:eastAsia="Times New Roman" w:hAnsi="Arial" w:cs="Arial"/>
          <w:color w:val="313131"/>
          <w:lang w:eastAsia="de-DE"/>
        </w:rPr>
        <w:t>pdf</w:t>
      </w:r>
      <w:proofErr w:type="spellEnd"/>
      <w:r>
        <w:rPr>
          <w:rFonts w:ascii="Arial" w:eastAsia="Times New Roman" w:hAnsi="Arial" w:cs="Arial"/>
          <w:color w:val="313131"/>
          <w:lang w:eastAsia="de-DE"/>
        </w:rPr>
        <w:t>-Ausgabe. Den Bezug können Sie jederzeit zum Ende des nächsten Monats kündigen.</w:t>
      </w:r>
    </w:p>
    <w:p w14:paraId="1BB8BFB0"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p>
    <w:p w14:paraId="199E78BD" w14:textId="77777777" w:rsidR="00E158B4" w:rsidRDefault="00E158B4" w:rsidP="00E158B4">
      <w:pPr>
        <w:shd w:val="clear" w:color="auto" w:fill="FFFFFF"/>
        <w:spacing w:before="12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F8AAE2B"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36489AB6"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A6411F5"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0C11B5AE"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E73873D"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5117FD62" w14:textId="77777777" w:rsidR="00E158B4" w:rsidRDefault="00E158B4" w:rsidP="00E158B4">
      <w:pPr>
        <w:shd w:val="clear" w:color="auto" w:fill="FFFFFF"/>
        <w:spacing w:before="12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20608AB8" w14:textId="77777777" w:rsidR="00E158B4" w:rsidRDefault="00E158B4" w:rsidP="00E158B4">
      <w:pPr>
        <w:shd w:val="clear" w:color="auto" w:fill="FFFFFF"/>
        <w:rPr>
          <w:rFonts w:ascii="Arial" w:eastAsia="Times New Roman" w:hAnsi="Arial" w:cs="Arial"/>
          <w:b/>
          <w:bCs/>
          <w:color w:val="313131"/>
          <w:lang w:eastAsia="de-DE"/>
        </w:rPr>
      </w:pPr>
    </w:p>
    <w:p w14:paraId="32B680D2" w14:textId="77777777" w:rsidR="00E158B4" w:rsidRPr="006C2A68" w:rsidRDefault="00E158B4" w:rsidP="00E158B4">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p>
    <w:p w14:paraId="1E78D92C"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1D304182"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5F4DC781" w14:textId="77777777" w:rsidR="00E158B4" w:rsidRPr="006C2A68" w:rsidRDefault="00E158B4" w:rsidP="00E158B4">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Post: Praxis Medien für Arbeitsschützer, Winkelhausen 27, 51519 Odenthal</w:t>
      </w:r>
    </w:p>
    <w:p w14:paraId="45EB914E" w14:textId="77777777" w:rsidR="00E158B4" w:rsidRPr="00623F23" w:rsidRDefault="00E158B4" w:rsidP="00E158B4">
      <w:pPr>
        <w:pStyle w:val="Listenabsatz"/>
        <w:numPr>
          <w:ilvl w:val="0"/>
          <w:numId w:val="3"/>
        </w:numPr>
        <w:shd w:val="clear" w:color="auto" w:fill="FFFFFF"/>
        <w:ind w:left="1776"/>
        <w:rPr>
          <w:rStyle w:val="Hyperlink"/>
          <w:rFonts w:ascii="Arial" w:eastAsia="Times New Roman" w:hAnsi="Arial" w:cs="Arial"/>
          <w:color w:val="313131"/>
          <w:lang w:eastAsia="de-DE"/>
        </w:rPr>
      </w:pPr>
      <w:r w:rsidRPr="00623F23">
        <w:rPr>
          <w:rFonts w:ascii="Arial" w:eastAsia="Times New Roman" w:hAnsi="Arial" w:cs="Arial"/>
          <w:color w:val="313131"/>
          <w:lang w:eastAsia="de-DE"/>
        </w:rPr>
        <w:t xml:space="preserve">E-Mail: </w:t>
      </w:r>
      <w:hyperlink r:id="rId8" w:history="1">
        <w:r w:rsidRPr="00623F23">
          <w:rPr>
            <w:rStyle w:val="Hyperlink"/>
            <w:rFonts w:ascii="Arial" w:eastAsia="Times New Roman" w:hAnsi="Arial" w:cs="Arial"/>
            <w:lang w:eastAsia="de-DE"/>
          </w:rPr>
          <w:t>kundenservice@praxispurmedien.de</w:t>
        </w:r>
      </w:hyperlink>
    </w:p>
    <w:p w14:paraId="79323752" w14:textId="77777777" w:rsidR="00E158B4" w:rsidRDefault="00E158B4" w:rsidP="00E158B4">
      <w:pPr>
        <w:shd w:val="clear" w:color="auto" w:fill="FFFFFF"/>
        <w:rPr>
          <w:rFonts w:ascii="Arial" w:eastAsia="Times New Roman" w:hAnsi="Arial" w:cs="Arial"/>
          <w:color w:val="313131"/>
          <w:lang w:eastAsia="de-DE"/>
        </w:rPr>
      </w:pPr>
    </w:p>
    <w:p w14:paraId="16814AC4" w14:textId="77777777" w:rsidR="00E158B4" w:rsidRPr="00623F23" w:rsidRDefault="00E158B4" w:rsidP="00E158B4">
      <w:pPr>
        <w:shd w:val="clear" w:color="auto" w:fill="FFFFFF"/>
        <w:rPr>
          <w:rFonts w:ascii="Arial" w:eastAsia="Times New Roman" w:hAnsi="Arial" w:cs="Arial"/>
          <w:color w:val="313131"/>
          <w:lang w:eastAsia="de-DE"/>
        </w:rPr>
      </w:pPr>
    </w:p>
    <w:p w14:paraId="791DEBFC" w14:textId="5E647B8B" w:rsidR="00E158B4" w:rsidRPr="00BF7674" w:rsidRDefault="00E158B4" w:rsidP="00E158B4">
      <w:pPr>
        <w:shd w:val="clear" w:color="auto" w:fill="FFFFFF"/>
        <w:spacing w:line="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unter </w:t>
      </w:r>
      <w:hyperlink r:id="rId9" w:history="1">
        <w:r w:rsidRPr="009215B4">
          <w:rPr>
            <w:rStyle w:val="Hyperlink"/>
            <w:rFonts w:ascii="Arial" w:eastAsia="Times New Roman" w:hAnsi="Arial" w:cs="Arial"/>
            <w:sz w:val="13"/>
            <w:szCs w:val="13"/>
            <w:lang w:eastAsia="de-DE"/>
          </w:rPr>
          <w:t>www.praxispurmedien.de</w:t>
        </w:r>
      </w:hyperlink>
      <w:proofErr w:type="gramStart"/>
      <w:r>
        <w:rPr>
          <w:rFonts w:ascii="Arial" w:eastAsia="Times New Roman" w:hAnsi="Arial" w:cs="Arial"/>
          <w:color w:val="868686"/>
          <w:sz w:val="13"/>
          <w:szCs w:val="13"/>
          <w:lang w:eastAsia="de-DE"/>
        </w:rPr>
        <w:t>. .</w:t>
      </w:r>
      <w:proofErr w:type="gramEnd"/>
      <w:r>
        <w:rPr>
          <w:rFonts w:ascii="Arial" w:eastAsia="Times New Roman" w:hAnsi="Arial" w:cs="Arial"/>
          <w:color w:val="868686"/>
          <w:sz w:val="13"/>
          <w:szCs w:val="13"/>
          <w:lang w:eastAsia="de-DE"/>
        </w:rPr>
        <w:t xml:space="preserve"> AGU-Downl.-</w:t>
      </w:r>
      <w:r w:rsidR="00D36678">
        <w:rPr>
          <w:rFonts w:ascii="Arial" w:eastAsia="Times New Roman" w:hAnsi="Arial" w:cs="Arial"/>
          <w:color w:val="868686"/>
          <w:sz w:val="13"/>
          <w:szCs w:val="13"/>
          <w:lang w:eastAsia="de-DE"/>
        </w:rPr>
        <w:t>1</w:t>
      </w:r>
      <w:r w:rsidR="00B4675E">
        <w:rPr>
          <w:rFonts w:ascii="Arial" w:eastAsia="Times New Roman" w:hAnsi="Arial" w:cs="Arial"/>
          <w:color w:val="868686"/>
          <w:sz w:val="13"/>
          <w:szCs w:val="13"/>
          <w:lang w:eastAsia="de-DE"/>
        </w:rPr>
        <w:t>8</w:t>
      </w:r>
      <w:r w:rsidR="003332EF">
        <w:rPr>
          <w:rFonts w:ascii="Arial" w:eastAsia="Times New Roman" w:hAnsi="Arial" w:cs="Arial"/>
          <w:color w:val="868686"/>
          <w:sz w:val="13"/>
          <w:szCs w:val="13"/>
          <w:lang w:eastAsia="de-DE"/>
        </w:rPr>
        <w:t>/22</w:t>
      </w:r>
    </w:p>
    <w:p w14:paraId="0BF317E3" w14:textId="77777777" w:rsidR="00E158B4" w:rsidRPr="00BF7674" w:rsidRDefault="00E158B4" w:rsidP="00E158B4">
      <w:pPr>
        <w:shd w:val="clear" w:color="auto" w:fill="FFFFFF"/>
        <w:spacing w:after="450"/>
        <w:rPr>
          <w:rFonts w:ascii="Arial" w:eastAsia="Times New Roman" w:hAnsi="Arial" w:cs="Arial"/>
          <w:color w:val="868686"/>
          <w:sz w:val="13"/>
          <w:szCs w:val="13"/>
          <w:lang w:eastAsia="de-DE"/>
        </w:rPr>
      </w:pPr>
    </w:p>
    <w:p w14:paraId="07E82454" w14:textId="77777777" w:rsidR="006844EB" w:rsidRDefault="006844EB"/>
    <w:sectPr w:rsidR="006844EB">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8BB0A" w14:textId="77777777" w:rsidR="006036EB" w:rsidRDefault="006036EB" w:rsidP="00E158B4">
      <w:r>
        <w:separator/>
      </w:r>
    </w:p>
  </w:endnote>
  <w:endnote w:type="continuationSeparator" w:id="0">
    <w:p w14:paraId="27C81075" w14:textId="77777777" w:rsidR="006036EB" w:rsidRDefault="006036EB" w:rsidP="00E158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29AAB" w14:textId="77777777" w:rsidR="00E158B4" w:rsidRDefault="00E158B4" w:rsidP="00E158B4">
    <w:pPr>
      <w:tabs>
        <w:tab w:val="left" w:pos="1843"/>
        <w:tab w:val="left" w:pos="4395"/>
        <w:tab w:val="left" w:pos="7513"/>
      </w:tabs>
      <w:ind w:left="284" w:right="284" w:hanging="568"/>
      <w:rPr>
        <w:sz w:val="16"/>
        <w:szCs w:val="16"/>
      </w:rPr>
    </w:pPr>
    <w:r>
      <w:rPr>
        <w:sz w:val="16"/>
        <w:szCs w:val="16"/>
      </w:rPr>
      <w:t>PP Praxis Pur Medien</w:t>
    </w:r>
    <w:r w:rsidRPr="00BB5D14">
      <w:rPr>
        <w:sz w:val="16"/>
        <w:szCs w:val="16"/>
      </w:rPr>
      <w:t xml:space="preserve"> GmbH / Winkelhausen 27 / 51519 Odenthal </w:t>
    </w:r>
    <w:r>
      <w:rPr>
        <w:sz w:val="16"/>
        <w:szCs w:val="16"/>
      </w:rPr>
      <w:t>/ Tel: 0931-4170427</w:t>
    </w:r>
    <w:r w:rsidRPr="00BB5D14">
      <w:rPr>
        <w:sz w:val="16"/>
        <w:szCs w:val="16"/>
      </w:rPr>
      <w:t xml:space="preserve">/ Fax: </w:t>
    </w:r>
    <w:r>
      <w:rPr>
        <w:sz w:val="16"/>
        <w:szCs w:val="16"/>
      </w:rPr>
      <w:t>0931-4170497</w:t>
    </w:r>
    <w:r w:rsidRPr="00BB5D14">
      <w:rPr>
        <w:sz w:val="16"/>
        <w:szCs w:val="16"/>
      </w:rPr>
      <w:t xml:space="preserve"> / </w:t>
    </w:r>
  </w:p>
  <w:p w14:paraId="2AC492ED" w14:textId="77777777" w:rsidR="00E158B4" w:rsidRPr="00BB5D14" w:rsidRDefault="00E158B4" w:rsidP="00E158B4">
    <w:pPr>
      <w:tabs>
        <w:tab w:val="left" w:pos="1843"/>
        <w:tab w:val="left" w:pos="4395"/>
        <w:tab w:val="left" w:pos="7513"/>
      </w:tabs>
      <w:ind w:left="284" w:right="284" w:hanging="568"/>
      <w:rPr>
        <w:sz w:val="16"/>
        <w:szCs w:val="16"/>
      </w:rPr>
    </w:pPr>
    <w:r>
      <w:rPr>
        <w:sz w:val="16"/>
        <w:szCs w:val="16"/>
      </w:rPr>
      <w:t xml:space="preserve">Mail: </w:t>
    </w:r>
    <w:r w:rsidRPr="006C2A68">
      <w:rPr>
        <w:sz w:val="16"/>
        <w:szCs w:val="16"/>
      </w:rPr>
      <w:t>kundenservice@praxispur</w:t>
    </w:r>
    <w:r>
      <w:rPr>
        <w:sz w:val="16"/>
        <w:szCs w:val="16"/>
      </w:rPr>
      <w:t xml:space="preserve">medien.de/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Pr>
        <w:sz w:val="16"/>
        <w:szCs w:val="16"/>
      </w:rPr>
      <w:t>97704</w:t>
    </w:r>
  </w:p>
  <w:p w14:paraId="52454ADD" w14:textId="77777777" w:rsidR="00E158B4" w:rsidRPr="00BF7674" w:rsidRDefault="00E158B4" w:rsidP="00E158B4">
    <w:pPr>
      <w:tabs>
        <w:tab w:val="left" w:pos="2268"/>
        <w:tab w:val="left" w:pos="4395"/>
      </w:tabs>
      <w:ind w:left="284" w:right="284" w:hanging="568"/>
      <w:rPr>
        <w:sz w:val="16"/>
        <w:szCs w:val="16"/>
      </w:rPr>
    </w:pPr>
    <w:r>
      <w:rPr>
        <w:sz w:val="16"/>
        <w:szCs w:val="16"/>
      </w:rPr>
      <w:t>Umsatzsteuer ID: DE323442534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CA21D" w14:textId="77777777" w:rsidR="006036EB" w:rsidRDefault="006036EB" w:rsidP="00E158B4">
      <w:r>
        <w:separator/>
      </w:r>
    </w:p>
  </w:footnote>
  <w:footnote w:type="continuationSeparator" w:id="0">
    <w:p w14:paraId="42994E2A" w14:textId="77777777" w:rsidR="006036EB" w:rsidRDefault="006036EB" w:rsidP="00E158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265671CD"/>
    <w:multiLevelType w:val="hybridMultilevel"/>
    <w:tmpl w:val="5776D02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1CA609E"/>
    <w:multiLevelType w:val="hybridMultilevel"/>
    <w:tmpl w:val="8D824324"/>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4C6506E4"/>
    <w:multiLevelType w:val="hybridMultilevel"/>
    <w:tmpl w:val="02746BD2"/>
    <w:lvl w:ilvl="0" w:tplc="04070001">
      <w:start w:val="1"/>
      <w:numFmt w:val="bullet"/>
      <w:lvlText w:val=""/>
      <w:lvlJc w:val="left"/>
      <w:pPr>
        <w:ind w:left="360" w:hanging="360"/>
      </w:pPr>
      <w:rPr>
        <w:rFonts w:ascii="Symbol" w:hAnsi="Symbol" w:hint="default"/>
        <w:color w:val="FFC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5"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abstractNum w:abstractNumId="6" w15:restartNumberingAfterBreak="0">
    <w:nsid w:val="7D8D62CE"/>
    <w:multiLevelType w:val="hybridMultilevel"/>
    <w:tmpl w:val="9F7CD476"/>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94204231">
    <w:abstractNumId w:val="5"/>
  </w:num>
  <w:num w:numId="2" w16cid:durableId="499347454">
    <w:abstractNumId w:val="4"/>
  </w:num>
  <w:num w:numId="3" w16cid:durableId="2027169669">
    <w:abstractNumId w:val="0"/>
  </w:num>
  <w:num w:numId="4" w16cid:durableId="31466945">
    <w:abstractNumId w:val="2"/>
  </w:num>
  <w:num w:numId="5" w16cid:durableId="31851339">
    <w:abstractNumId w:val="3"/>
  </w:num>
  <w:num w:numId="6" w16cid:durableId="1955136731">
    <w:abstractNumId w:val="6"/>
  </w:num>
  <w:num w:numId="7" w16cid:durableId="203156504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4EB"/>
    <w:rsid w:val="0000330B"/>
    <w:rsid w:val="00022894"/>
    <w:rsid w:val="00055CAC"/>
    <w:rsid w:val="000564D7"/>
    <w:rsid w:val="000A3A5C"/>
    <w:rsid w:val="000E2B05"/>
    <w:rsid w:val="000F551F"/>
    <w:rsid w:val="00101934"/>
    <w:rsid w:val="00115B59"/>
    <w:rsid w:val="00131B03"/>
    <w:rsid w:val="001428BD"/>
    <w:rsid w:val="00144F20"/>
    <w:rsid w:val="001F12A3"/>
    <w:rsid w:val="001F334A"/>
    <w:rsid w:val="00206686"/>
    <w:rsid w:val="0022564B"/>
    <w:rsid w:val="002658F3"/>
    <w:rsid w:val="0029392A"/>
    <w:rsid w:val="00297244"/>
    <w:rsid w:val="002C4CF4"/>
    <w:rsid w:val="002F4981"/>
    <w:rsid w:val="002F6A6D"/>
    <w:rsid w:val="00332AA0"/>
    <w:rsid w:val="003332EF"/>
    <w:rsid w:val="00334AB1"/>
    <w:rsid w:val="00342C1A"/>
    <w:rsid w:val="003571F3"/>
    <w:rsid w:val="003668C1"/>
    <w:rsid w:val="00367481"/>
    <w:rsid w:val="003A3C70"/>
    <w:rsid w:val="003B57EC"/>
    <w:rsid w:val="003B5940"/>
    <w:rsid w:val="003E1165"/>
    <w:rsid w:val="003F0557"/>
    <w:rsid w:val="0043398E"/>
    <w:rsid w:val="004426F8"/>
    <w:rsid w:val="004B52EB"/>
    <w:rsid w:val="004E5227"/>
    <w:rsid w:val="00596D10"/>
    <w:rsid w:val="005A23A6"/>
    <w:rsid w:val="005B3E01"/>
    <w:rsid w:val="005C1842"/>
    <w:rsid w:val="005C42D1"/>
    <w:rsid w:val="005C4C50"/>
    <w:rsid w:val="005C58B2"/>
    <w:rsid w:val="005E05B4"/>
    <w:rsid w:val="005E51CE"/>
    <w:rsid w:val="006036EB"/>
    <w:rsid w:val="00620B3E"/>
    <w:rsid w:val="00663DF2"/>
    <w:rsid w:val="00683DBB"/>
    <w:rsid w:val="006844EB"/>
    <w:rsid w:val="006A1283"/>
    <w:rsid w:val="006D1459"/>
    <w:rsid w:val="006D77AC"/>
    <w:rsid w:val="006F7FBC"/>
    <w:rsid w:val="007175F5"/>
    <w:rsid w:val="007225E0"/>
    <w:rsid w:val="00724C09"/>
    <w:rsid w:val="00727E78"/>
    <w:rsid w:val="00770B26"/>
    <w:rsid w:val="007A0BE3"/>
    <w:rsid w:val="007A3679"/>
    <w:rsid w:val="007C7C53"/>
    <w:rsid w:val="007E58DE"/>
    <w:rsid w:val="008033F4"/>
    <w:rsid w:val="0081102F"/>
    <w:rsid w:val="00834449"/>
    <w:rsid w:val="00862CAE"/>
    <w:rsid w:val="008F463C"/>
    <w:rsid w:val="009320F4"/>
    <w:rsid w:val="009457A8"/>
    <w:rsid w:val="009463E1"/>
    <w:rsid w:val="0095140E"/>
    <w:rsid w:val="009723F3"/>
    <w:rsid w:val="009D4209"/>
    <w:rsid w:val="009E0CDE"/>
    <w:rsid w:val="00A3504B"/>
    <w:rsid w:val="00A46089"/>
    <w:rsid w:val="00A47FDA"/>
    <w:rsid w:val="00A545EE"/>
    <w:rsid w:val="00A82D90"/>
    <w:rsid w:val="00A83923"/>
    <w:rsid w:val="00AA600F"/>
    <w:rsid w:val="00AB7CE7"/>
    <w:rsid w:val="00AC3D9A"/>
    <w:rsid w:val="00AD3CBC"/>
    <w:rsid w:val="00AD3F32"/>
    <w:rsid w:val="00B161BC"/>
    <w:rsid w:val="00B3508B"/>
    <w:rsid w:val="00B4675E"/>
    <w:rsid w:val="00B906E8"/>
    <w:rsid w:val="00B90D4E"/>
    <w:rsid w:val="00BA46D8"/>
    <w:rsid w:val="00BA595D"/>
    <w:rsid w:val="00BB4E63"/>
    <w:rsid w:val="00BD7FBC"/>
    <w:rsid w:val="00BF0137"/>
    <w:rsid w:val="00C077F3"/>
    <w:rsid w:val="00C15EA1"/>
    <w:rsid w:val="00C57A6B"/>
    <w:rsid w:val="00C91F8B"/>
    <w:rsid w:val="00CA07D4"/>
    <w:rsid w:val="00CA1160"/>
    <w:rsid w:val="00CD5555"/>
    <w:rsid w:val="00CE6033"/>
    <w:rsid w:val="00D31087"/>
    <w:rsid w:val="00D36678"/>
    <w:rsid w:val="00D51C88"/>
    <w:rsid w:val="00D648DC"/>
    <w:rsid w:val="00DC78DD"/>
    <w:rsid w:val="00DE54F5"/>
    <w:rsid w:val="00E07C66"/>
    <w:rsid w:val="00E158B4"/>
    <w:rsid w:val="00E174AB"/>
    <w:rsid w:val="00E554B4"/>
    <w:rsid w:val="00E66C50"/>
    <w:rsid w:val="00E929AF"/>
    <w:rsid w:val="00EA48D4"/>
    <w:rsid w:val="00EE1A1C"/>
    <w:rsid w:val="00F14AE9"/>
    <w:rsid w:val="00F15FFC"/>
    <w:rsid w:val="00F21FE5"/>
    <w:rsid w:val="00F30522"/>
    <w:rsid w:val="00F42B3B"/>
    <w:rsid w:val="00F509BA"/>
    <w:rsid w:val="00F608BE"/>
    <w:rsid w:val="00F67AFB"/>
    <w:rsid w:val="00F70F42"/>
    <w:rsid w:val="00FA48AE"/>
    <w:rsid w:val="00FB18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094E78"/>
  <w15:chartTrackingRefBased/>
  <w15:docId w15:val="{A39D482D-FBE3-4C0E-82B5-0B7E6B019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6844EB"/>
    <w:pPr>
      <w:spacing w:after="0" w:line="240" w:lineRule="auto"/>
    </w:pPr>
    <w:rPr>
      <w:rFonts w:ascii="Calibri" w:hAnsi="Calibr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6844EB"/>
    <w:pPr>
      <w:spacing w:after="0" w:line="240" w:lineRule="auto"/>
    </w:pPr>
    <w:rPr>
      <w:rFonts w:ascii="Calibri" w:hAnsi="Calibri"/>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E158B4"/>
    <w:pPr>
      <w:tabs>
        <w:tab w:val="center" w:pos="4536"/>
        <w:tab w:val="right" w:pos="9072"/>
      </w:tabs>
    </w:pPr>
  </w:style>
  <w:style w:type="character" w:customStyle="1" w:styleId="KopfzeileZchn">
    <w:name w:val="Kopfzeile Zchn"/>
    <w:basedOn w:val="Absatz-Standardschriftart"/>
    <w:link w:val="Kopfzeile"/>
    <w:uiPriority w:val="99"/>
    <w:rsid w:val="00E158B4"/>
    <w:rPr>
      <w:rFonts w:ascii="Calibri" w:hAnsi="Calibri"/>
      <w:sz w:val="24"/>
      <w:szCs w:val="24"/>
    </w:rPr>
  </w:style>
  <w:style w:type="paragraph" w:styleId="Fuzeile">
    <w:name w:val="footer"/>
    <w:basedOn w:val="Standard"/>
    <w:link w:val="FuzeileZchn"/>
    <w:uiPriority w:val="99"/>
    <w:unhideWhenUsed/>
    <w:rsid w:val="00E158B4"/>
    <w:pPr>
      <w:tabs>
        <w:tab w:val="center" w:pos="4536"/>
        <w:tab w:val="right" w:pos="9072"/>
      </w:tabs>
    </w:pPr>
  </w:style>
  <w:style w:type="character" w:customStyle="1" w:styleId="FuzeileZchn">
    <w:name w:val="Fußzeile Zchn"/>
    <w:basedOn w:val="Absatz-Standardschriftart"/>
    <w:link w:val="Fuzeile"/>
    <w:uiPriority w:val="99"/>
    <w:rsid w:val="00E158B4"/>
    <w:rPr>
      <w:rFonts w:ascii="Calibri" w:hAnsi="Calibri"/>
      <w:sz w:val="24"/>
      <w:szCs w:val="24"/>
    </w:rPr>
  </w:style>
  <w:style w:type="character" w:styleId="Hyperlink">
    <w:name w:val="Hyperlink"/>
    <w:basedOn w:val="Absatz-Standardschriftart"/>
    <w:uiPriority w:val="99"/>
    <w:unhideWhenUsed/>
    <w:rsid w:val="00E158B4"/>
    <w:rPr>
      <w:color w:val="0000FF"/>
      <w:u w:val="single"/>
    </w:rPr>
  </w:style>
  <w:style w:type="paragraph" w:styleId="Listenabsatz">
    <w:name w:val="List Paragraph"/>
    <w:basedOn w:val="Standard"/>
    <w:uiPriority w:val="34"/>
    <w:qFormat/>
    <w:rsid w:val="00E158B4"/>
    <w:pPr>
      <w:ind w:left="720"/>
      <w:contextualSpacing/>
    </w:pPr>
    <w:rPr>
      <w:rFonts w:asciiTheme="minorHAnsi" w:eastAsiaTheme="minorEastAsia" w:hAnsiTheme="minorHAnsi"/>
    </w:rPr>
  </w:style>
  <w:style w:type="table" w:customStyle="1" w:styleId="Tabellenraster1">
    <w:name w:val="Tabellenraster1"/>
    <w:basedOn w:val="NormaleTabelle"/>
    <w:next w:val="Tabellenraster"/>
    <w:uiPriority w:val="39"/>
    <w:rsid w:val="005C4C50"/>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A3504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NormaleTabelle"/>
    <w:next w:val="Tabellenraster"/>
    <w:uiPriority w:val="39"/>
    <w:rsid w:val="007A0BE3"/>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NormaleTabelle"/>
    <w:next w:val="Tabellenraster"/>
    <w:uiPriority w:val="39"/>
    <w:rsid w:val="00B3508B"/>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NormaleTabelle"/>
    <w:next w:val="Tabellenraster"/>
    <w:uiPriority w:val="39"/>
    <w:rsid w:val="00BA595D"/>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1">
    <w:name w:val="Tabellenraster21"/>
    <w:basedOn w:val="NormaleTabelle"/>
    <w:rsid w:val="009D4209"/>
    <w:pPr>
      <w:spacing w:after="0" w:line="240" w:lineRule="auto"/>
    </w:pPr>
    <w:rPr>
      <w:rFonts w:ascii="Arial" w:hAnsi="Arial" w:cs="Arial"/>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tzhaltertext">
    <w:name w:val="Placeholder Text"/>
    <w:basedOn w:val="Absatz-Standardschriftart"/>
    <w:uiPriority w:val="99"/>
    <w:semiHidden/>
    <w:rsid w:val="00E66C50"/>
    <w:rPr>
      <w:color w:val="808080"/>
    </w:rPr>
  </w:style>
  <w:style w:type="table" w:customStyle="1" w:styleId="Tabellenraster6">
    <w:name w:val="Tabellenraster6"/>
    <w:basedOn w:val="NormaleTabelle"/>
    <w:next w:val="Tabellenraster"/>
    <w:uiPriority w:val="59"/>
    <w:rsid w:val="008F463C"/>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7">
    <w:name w:val="Tabellenraster7"/>
    <w:basedOn w:val="NormaleTabelle"/>
    <w:next w:val="Tabellenraster"/>
    <w:uiPriority w:val="39"/>
    <w:rsid w:val="00BF0137"/>
    <w:pPr>
      <w:spacing w:after="0" w:line="240" w:lineRule="auto"/>
    </w:pPr>
    <w:rPr>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
    <w:name w:val="Tabellenraster8"/>
    <w:basedOn w:val="NormaleTabelle"/>
    <w:next w:val="Tabellenraster"/>
    <w:uiPriority w:val="39"/>
    <w:rsid w:val="00334AB1"/>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9">
    <w:name w:val="Tabellenraster9"/>
    <w:basedOn w:val="NormaleTabelle"/>
    <w:next w:val="Tabellenraster"/>
    <w:uiPriority w:val="39"/>
    <w:rsid w:val="00C57A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0">
    <w:name w:val="Tabellenraster10"/>
    <w:basedOn w:val="NormaleTabelle"/>
    <w:next w:val="Tabellenraster"/>
    <w:uiPriority w:val="39"/>
    <w:rsid w:val="00EA48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next w:val="Tabellenraster"/>
    <w:uiPriority w:val="39"/>
    <w:rsid w:val="003F0557"/>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81">
    <w:name w:val="Tabellenraster81"/>
    <w:basedOn w:val="NormaleTabelle"/>
    <w:next w:val="Tabellenraster"/>
    <w:uiPriority w:val="39"/>
    <w:rsid w:val="0000330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2">
    <w:name w:val="Tabellenraster12"/>
    <w:basedOn w:val="NormaleTabelle"/>
    <w:next w:val="Tabellenraster"/>
    <w:uiPriority w:val="59"/>
    <w:rsid w:val="00F15F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3">
    <w:name w:val="Tabellenraster13"/>
    <w:basedOn w:val="NormaleTabelle"/>
    <w:next w:val="Tabellenraster"/>
    <w:uiPriority w:val="59"/>
    <w:rsid w:val="007175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4">
    <w:name w:val="Tabellenraster14"/>
    <w:basedOn w:val="NormaleTabelle"/>
    <w:next w:val="Tabellenraster"/>
    <w:uiPriority w:val="39"/>
    <w:rsid w:val="00144F2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5">
    <w:name w:val="Tabellenraster15"/>
    <w:basedOn w:val="NormaleTabelle"/>
    <w:next w:val="Tabellenraster"/>
    <w:uiPriority w:val="39"/>
    <w:rsid w:val="00683DBB"/>
    <w:pPr>
      <w:spacing w:after="0" w:line="240" w:lineRule="auto"/>
    </w:pPr>
    <w:rPr>
      <w:rFonts w:ascii="Calibri" w:hAnsi="Calibri"/>
      <w:sz w:val="24"/>
      <w:lang w:val="de-A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6">
    <w:name w:val="Tabellenraster16"/>
    <w:basedOn w:val="NormaleTabelle"/>
    <w:next w:val="Tabellenraster"/>
    <w:uiPriority w:val="39"/>
    <w:rsid w:val="005C58B2"/>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7">
    <w:name w:val="Tabellenraster17"/>
    <w:basedOn w:val="NormaleTabelle"/>
    <w:next w:val="Tabellenraster"/>
    <w:uiPriority w:val="39"/>
    <w:rsid w:val="00B4675E"/>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undenservice@praxispurmedien.de?subject=Gratis-Test-Anforderu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raxispurmedien.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42177C-2637-4D56-8EAF-2D582ACF81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554</Words>
  <Characters>3494</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Steiner</dc:creator>
  <cp:keywords/>
  <dc:description/>
  <cp:lastModifiedBy>Guido Ems</cp:lastModifiedBy>
  <cp:revision>2</cp:revision>
  <dcterms:created xsi:type="dcterms:W3CDTF">2022-08-09T05:39:00Z</dcterms:created>
  <dcterms:modified xsi:type="dcterms:W3CDTF">2022-08-09T05:39:00Z</dcterms:modified>
</cp:coreProperties>
</file>